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B8" w:rsidRPr="00551B2E" w:rsidRDefault="000C46B8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46B8" w:rsidRDefault="000C46B8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909" w:rsidRDefault="004B3909" w:rsidP="004B3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ЧЕРКАСЬКА МІСЬКА РАДА</w:t>
      </w:r>
    </w:p>
    <w:p w:rsidR="004B3909" w:rsidRDefault="004B3909" w:rsidP="004B3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B3909" w:rsidRDefault="004B3909" w:rsidP="004B3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4B3909" w:rsidRDefault="004B3909" w:rsidP="004B39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168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410</w:t>
      </w:r>
      <w:bookmarkStart w:id="0" w:name="_GoBack"/>
      <w:bookmarkEnd w:id="0"/>
    </w:p>
    <w:p w:rsidR="004B3909" w:rsidRDefault="004B3909" w:rsidP="004B3909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</w:p>
    <w:p w:rsidR="00D35A2F" w:rsidRDefault="00D35A2F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E040C2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Про </w:t>
      </w:r>
      <w:r w:rsidR="00BB5C86" w:rsidRPr="00077137">
        <w:rPr>
          <w:rFonts w:ascii="Times New Roman" w:hAnsi="Times New Roman" w:cs="Times New Roman"/>
          <w:sz w:val="28"/>
          <w:szCs w:val="28"/>
        </w:rPr>
        <w:t>встановлення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тарифів на теплову енергію,</w:t>
      </w:r>
    </w:p>
    <w:p w:rsidR="000542D6" w:rsidRPr="0007713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її виробництво, транспортування та постачання,</w:t>
      </w:r>
    </w:p>
    <w:p w:rsidR="000542D6" w:rsidRPr="0007713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:rsidR="000542D6" w:rsidRPr="0007713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:rsidR="000542D6" w:rsidRPr="00077137" w:rsidRDefault="000542D6" w:rsidP="0066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КПТМ «Черкаситеплокомуненерго» </w:t>
      </w:r>
    </w:p>
    <w:p w:rsidR="000542D6" w:rsidRPr="00077137" w:rsidRDefault="000542D6" w:rsidP="0066635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Розглянувши заяву комунального підприємства теплових мереж «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» від </w:t>
      </w:r>
      <w:r w:rsidR="00846785">
        <w:rPr>
          <w:rFonts w:ascii="Times New Roman" w:hAnsi="Times New Roman" w:cs="Times New Roman"/>
          <w:sz w:val="28"/>
          <w:szCs w:val="28"/>
        </w:rPr>
        <w:t>24</w:t>
      </w:r>
      <w:r w:rsidR="00146E03" w:rsidRPr="00077137">
        <w:rPr>
          <w:rFonts w:ascii="Times New Roman" w:hAnsi="Times New Roman" w:cs="Times New Roman"/>
          <w:sz w:val="28"/>
          <w:szCs w:val="28"/>
        </w:rPr>
        <w:t>.1</w:t>
      </w:r>
      <w:r w:rsidR="00846785">
        <w:rPr>
          <w:rFonts w:ascii="Times New Roman" w:hAnsi="Times New Roman" w:cs="Times New Roman"/>
          <w:sz w:val="28"/>
          <w:szCs w:val="28"/>
        </w:rPr>
        <w:t>1</w:t>
      </w:r>
      <w:r w:rsidR="00146E03" w:rsidRPr="00077137">
        <w:rPr>
          <w:rFonts w:ascii="Times New Roman" w:hAnsi="Times New Roman" w:cs="Times New Roman"/>
          <w:sz w:val="28"/>
          <w:szCs w:val="28"/>
        </w:rPr>
        <w:t>.2021</w:t>
      </w:r>
      <w:r w:rsidR="00C2771A" w:rsidRPr="00077137">
        <w:rPr>
          <w:rFonts w:ascii="Times New Roman" w:hAnsi="Times New Roman" w:cs="Times New Roman"/>
          <w:sz w:val="28"/>
          <w:szCs w:val="28"/>
        </w:rPr>
        <w:t xml:space="preserve">, </w:t>
      </w:r>
      <w:r w:rsidRPr="00BC3943">
        <w:rPr>
          <w:rFonts w:ascii="Times New Roman" w:hAnsi="Times New Roman" w:cs="Times New Roman"/>
          <w:sz w:val="28"/>
          <w:szCs w:val="28"/>
        </w:rPr>
        <w:t xml:space="preserve">№ </w:t>
      </w:r>
      <w:r w:rsidR="00BC3943" w:rsidRPr="00BC3943">
        <w:rPr>
          <w:rFonts w:ascii="Times New Roman" w:hAnsi="Times New Roman" w:cs="Times New Roman"/>
          <w:sz w:val="28"/>
          <w:szCs w:val="28"/>
        </w:rPr>
        <w:t xml:space="preserve">26892-01-18 </w:t>
      </w:r>
      <w:r w:rsidRPr="00077137">
        <w:rPr>
          <w:rFonts w:ascii="Times New Roman" w:hAnsi="Times New Roman" w:cs="Times New Roman"/>
          <w:sz w:val="28"/>
          <w:szCs w:val="28"/>
        </w:rPr>
        <w:t xml:space="preserve">щодо </w:t>
      </w:r>
      <w:r w:rsidR="00BB5C86" w:rsidRPr="00077137">
        <w:rPr>
          <w:rFonts w:ascii="Times New Roman" w:hAnsi="Times New Roman" w:cs="Times New Roman"/>
          <w:sz w:val="28"/>
          <w:szCs w:val="28"/>
        </w:rPr>
        <w:t xml:space="preserve">коригування </w:t>
      </w:r>
      <w:r w:rsidRPr="00077137">
        <w:rPr>
          <w:rFonts w:ascii="Times New Roman" w:hAnsi="Times New Roman" w:cs="Times New Roman"/>
          <w:sz w:val="28"/>
          <w:szCs w:val="28"/>
        </w:rPr>
        <w:t>тарифів, відповідні розрахунки та підтверджувальні документи,</w:t>
      </w:r>
      <w:r w:rsidR="00120EB0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з метою приведення тарифів на теплову енергію, її виробництво, транспортування та постачання, на комунальні послуги у відповідність до економічно обґрунтованих витрат, в</w:t>
      </w:r>
      <w:r w:rsidR="00E040C2" w:rsidRPr="00077137">
        <w:rPr>
          <w:rFonts w:ascii="Times New Roman" w:hAnsi="Times New Roman" w:cs="Times New Roman"/>
          <w:sz w:val="28"/>
          <w:szCs w:val="28"/>
        </w:rPr>
        <w:t>і</w:t>
      </w:r>
      <w:r w:rsidR="003B409A" w:rsidRPr="00077137">
        <w:rPr>
          <w:rFonts w:ascii="Times New Roman" w:hAnsi="Times New Roman" w:cs="Times New Roman"/>
          <w:sz w:val="28"/>
          <w:szCs w:val="28"/>
        </w:rPr>
        <w:t xml:space="preserve">дповідно до пп.2 п.3 ст.4, п.1, </w:t>
      </w:r>
      <w:r w:rsidRPr="00077137">
        <w:rPr>
          <w:rFonts w:ascii="Times New Roman" w:hAnsi="Times New Roman" w:cs="Times New Roman"/>
          <w:sz w:val="28"/>
          <w:szCs w:val="28"/>
        </w:rPr>
        <w:t xml:space="preserve">та п.5 ст.10 Закону України «Про житлово-комунальні послуги», </w:t>
      </w:r>
      <w:r w:rsidR="00C42E1E" w:rsidRPr="00077137">
        <w:rPr>
          <w:rFonts w:ascii="Times New Roman" w:hAnsi="Times New Roman" w:cs="Times New Roman"/>
          <w:sz w:val="28"/>
          <w:szCs w:val="28"/>
        </w:rPr>
        <w:t xml:space="preserve">п.98 та </w:t>
      </w:r>
      <w:r w:rsidRPr="00077137">
        <w:rPr>
          <w:rFonts w:ascii="Times New Roman" w:hAnsi="Times New Roman" w:cs="Times New Roman"/>
          <w:sz w:val="28"/>
          <w:szCs w:val="28"/>
        </w:rPr>
        <w:t>ст.20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</w:t>
      </w:r>
      <w:r w:rsidR="009C628D" w:rsidRPr="00077137">
        <w:rPr>
          <w:rFonts w:ascii="Times New Roman" w:hAnsi="Times New Roman" w:cs="Times New Roman"/>
          <w:sz w:val="28"/>
          <w:szCs w:val="28"/>
        </w:rPr>
        <w:t>о Постановою КМУ від 01.06.2011</w:t>
      </w:r>
      <w:r w:rsidRPr="00077137">
        <w:rPr>
          <w:rFonts w:ascii="Times New Roman" w:hAnsi="Times New Roman" w:cs="Times New Roman"/>
          <w:sz w:val="28"/>
          <w:szCs w:val="28"/>
        </w:rPr>
        <w:t xml:space="preserve"> №869 «Про забезпечення єдиного підходу до формування тарифів на житлово-комунальні послуги», Наказів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та від 05.06.2018 №130 «Про затвердження Порядку інформування споживачів про намір зміни цін/тарифів на комунальні послуги з обґрунтуванням такої необхідності»,  керуючись ст.28 Закону України «Про місцеве самоврядування в Україні», виконавчий комітет Черкаської міської ради</w:t>
      </w:r>
    </w:p>
    <w:p w:rsidR="00C42E1E" w:rsidRPr="00077137" w:rsidRDefault="000542D6" w:rsidP="00D12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ВИРІШИВ:</w:t>
      </w:r>
    </w:p>
    <w:p w:rsidR="000542D6" w:rsidRPr="00077137" w:rsidRDefault="00E17A12" w:rsidP="002F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</w:t>
      </w:r>
      <w:r w:rsidR="00202CA7" w:rsidRPr="00077137">
        <w:rPr>
          <w:rFonts w:ascii="Times New Roman" w:hAnsi="Times New Roman" w:cs="Times New Roman"/>
          <w:sz w:val="28"/>
          <w:szCs w:val="28"/>
        </w:rPr>
        <w:t>1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D12D1A">
        <w:rPr>
          <w:rFonts w:ascii="Times New Roman" w:hAnsi="Times New Roman" w:cs="Times New Roman"/>
          <w:sz w:val="28"/>
          <w:szCs w:val="28"/>
        </w:rPr>
        <w:t>Затвердити</w:t>
      </w:r>
      <w:r w:rsidR="0088226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587105" w:rsidRPr="00077137">
        <w:rPr>
          <w:rFonts w:ascii="Times New Roman" w:hAnsi="Times New Roman" w:cs="Times New Roman"/>
          <w:sz w:val="28"/>
          <w:szCs w:val="28"/>
        </w:rPr>
        <w:t xml:space="preserve">та не застосовувати до кінцевого споживача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омунальному підприємству теплових мереж «Черкаситеплокомуненерго» Черкаської міської </w:t>
      </w:r>
      <w:r w:rsidR="0038322A" w:rsidRPr="00077137">
        <w:rPr>
          <w:rFonts w:ascii="Times New Roman" w:hAnsi="Times New Roman" w:cs="Times New Roman"/>
          <w:sz w:val="28"/>
          <w:szCs w:val="28"/>
        </w:rPr>
        <w:t>ради</w:t>
      </w:r>
      <w:r w:rsidR="00D34F02" w:rsidRPr="00077137">
        <w:rPr>
          <w:rFonts w:ascii="Times New Roman" w:hAnsi="Times New Roman" w:cs="Times New Roman"/>
          <w:sz w:val="28"/>
          <w:szCs w:val="28"/>
        </w:rPr>
        <w:t>»</w:t>
      </w:r>
      <w:r w:rsidR="0038322A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b/>
          <w:sz w:val="28"/>
          <w:szCs w:val="28"/>
        </w:rPr>
        <w:t>тариф на теплову енергію, її виробництво, транспортування, постачання  для  категорії споживачів "населення" (з ПДВ)</w:t>
      </w:r>
      <w:r w:rsidR="000542D6"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0542D6" w:rsidRPr="00077137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0542D6" w:rsidRPr="00077137">
        <w:rPr>
          <w:rFonts w:ascii="Times New Roman" w:hAnsi="Times New Roman" w:cs="Times New Roman"/>
          <w:sz w:val="28"/>
          <w:szCs w:val="28"/>
        </w:rPr>
        <w:t>.1. для потреб населення: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тариф на теплову енергію –  </w:t>
      </w:r>
      <w:r w:rsidR="000E2759" w:rsidRPr="00077137">
        <w:rPr>
          <w:rFonts w:ascii="Times New Roman" w:hAnsi="Times New Roman" w:cs="Times New Roman"/>
          <w:sz w:val="28"/>
          <w:szCs w:val="28"/>
        </w:rPr>
        <w:t>2 080,63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1 619,64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446,65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14,34 грн/Гкал.</w:t>
      </w:r>
    </w:p>
    <w:p w:rsidR="000542D6" w:rsidRPr="00077137" w:rsidRDefault="000542D6" w:rsidP="0058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</w:t>
      </w:r>
      <w:r w:rsidR="000542D6" w:rsidRPr="00077137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 встановленням вузлів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</w:t>
      </w:r>
      <w:r w:rsidR="000542D6" w:rsidRPr="00077137">
        <w:rPr>
          <w:rFonts w:ascii="Times New Roman" w:hAnsi="Times New Roman" w:cs="Times New Roman"/>
          <w:sz w:val="28"/>
          <w:szCs w:val="28"/>
        </w:rPr>
        <w:t>.1. для потреб населення: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2 101,46 </w:t>
      </w:r>
      <w:r w:rsidRPr="00077137">
        <w:rPr>
          <w:rFonts w:ascii="Times New Roman" w:hAnsi="Times New Roman" w:cs="Times New Roman"/>
          <w:sz w:val="28"/>
          <w:szCs w:val="28"/>
        </w:rPr>
        <w:t>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1 619,64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446,65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35,17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0542D6" w:rsidRPr="00077137">
        <w:rPr>
          <w:rFonts w:ascii="Times New Roman" w:hAnsi="Times New Roman" w:cs="Times New Roman"/>
          <w:sz w:val="28"/>
          <w:szCs w:val="28"/>
        </w:rPr>
        <w:t>вузлів комерційного обліку теплової енергії:</w:t>
      </w:r>
    </w:p>
    <w:p w:rsidR="000542D6" w:rsidRPr="000771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</w:t>
      </w:r>
      <w:r w:rsidR="000542D6" w:rsidRPr="00077137">
        <w:rPr>
          <w:rFonts w:ascii="Times New Roman" w:hAnsi="Times New Roman" w:cs="Times New Roman"/>
          <w:sz w:val="28"/>
          <w:szCs w:val="28"/>
        </w:rPr>
        <w:t>.1. для потреб населення: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0E2759" w:rsidRPr="00077137">
        <w:rPr>
          <w:rFonts w:ascii="Times New Roman" w:hAnsi="Times New Roman" w:cs="Times New Roman"/>
          <w:sz w:val="28"/>
          <w:szCs w:val="28"/>
        </w:rPr>
        <w:t>2 153,24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1 619,64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433,44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100,16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E17A12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встановленням вузлів </w:t>
      </w:r>
      <w:r w:rsidR="000542D6" w:rsidRPr="00077137">
        <w:rPr>
          <w:rFonts w:ascii="Times New Roman" w:hAnsi="Times New Roman" w:cs="Times New Roman"/>
          <w:sz w:val="28"/>
          <w:szCs w:val="28"/>
        </w:rPr>
        <w:t>комерційного обліку теплової енергії:</w:t>
      </w:r>
    </w:p>
    <w:p w:rsidR="000542D6" w:rsidRPr="00077137" w:rsidRDefault="00E17A12" w:rsidP="006663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</w:t>
      </w:r>
      <w:r w:rsidR="000542D6" w:rsidRPr="00077137">
        <w:rPr>
          <w:rFonts w:ascii="Times New Roman" w:hAnsi="Times New Roman" w:cs="Times New Roman"/>
          <w:sz w:val="28"/>
          <w:szCs w:val="28"/>
        </w:rPr>
        <w:t>.1. для потреб населення: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2 222,27 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1 619,64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433,44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0E2759" w:rsidRPr="00077137">
        <w:rPr>
          <w:rFonts w:ascii="Times New Roman" w:hAnsi="Times New Roman" w:cs="Times New Roman"/>
          <w:sz w:val="28"/>
          <w:szCs w:val="28"/>
        </w:rPr>
        <w:t>169,19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202CA7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D12D1A">
        <w:rPr>
          <w:rFonts w:ascii="Times New Roman" w:hAnsi="Times New Roman" w:cs="Times New Roman"/>
          <w:sz w:val="28"/>
          <w:szCs w:val="28"/>
        </w:rPr>
        <w:t>Затвердити</w:t>
      </w:r>
      <w:r w:rsidR="0088226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587105" w:rsidRPr="00077137">
        <w:rPr>
          <w:rFonts w:ascii="Times New Roman" w:hAnsi="Times New Roman" w:cs="Times New Roman"/>
          <w:sz w:val="28"/>
          <w:szCs w:val="28"/>
        </w:rPr>
        <w:t xml:space="preserve">та не застосовувати до кінцевого споживача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«Черкаситеплокомуненерго» Черкаської міської ради</w:t>
      </w:r>
      <w:r w:rsidR="00D34F02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D6" w:rsidRPr="0007713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0542D6"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b/>
          <w:sz w:val="28"/>
          <w:szCs w:val="28"/>
        </w:rPr>
        <w:t>для населення</w:t>
      </w:r>
      <w:r w:rsidR="000542D6"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0E2759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</w:t>
      </w:r>
      <w:r w:rsidR="000E2759" w:rsidRPr="00077137">
        <w:rPr>
          <w:rFonts w:ascii="Times New Roman" w:hAnsi="Times New Roman" w:cs="Times New Roman"/>
          <w:sz w:val="28"/>
          <w:szCs w:val="28"/>
        </w:rPr>
        <w:t>1 237,52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BF2D29" w:rsidRPr="00077137">
        <w:rPr>
          <w:rFonts w:ascii="Times New Roman" w:hAnsi="Times New Roman" w:cs="Times New Roman"/>
          <w:sz w:val="28"/>
          <w:szCs w:val="28"/>
        </w:rPr>
        <w:t>153 839,04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BF2D29" w:rsidRPr="00077137">
        <w:rPr>
          <w:rFonts w:ascii="Times New Roman" w:hAnsi="Times New Roman" w:cs="Times New Roman"/>
          <w:sz w:val="28"/>
          <w:szCs w:val="28"/>
        </w:rPr>
        <w:t>77 039, 83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BF2D29" w:rsidRPr="00077137">
        <w:rPr>
          <w:rFonts w:ascii="Times New Roman" w:hAnsi="Times New Roman" w:cs="Times New Roman"/>
          <w:sz w:val="28"/>
          <w:szCs w:val="28"/>
        </w:rPr>
        <w:t>74 410,39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2 388,82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BF2D29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BF2D29" w:rsidRPr="00077137">
        <w:rPr>
          <w:rFonts w:ascii="Times New Roman" w:hAnsi="Times New Roman" w:cs="Times New Roman"/>
          <w:sz w:val="28"/>
          <w:szCs w:val="28"/>
        </w:rPr>
        <w:t>1237,52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BF2D29" w:rsidRPr="00077137">
        <w:rPr>
          <w:rFonts w:ascii="Times New Roman" w:hAnsi="Times New Roman" w:cs="Times New Roman"/>
          <w:sz w:val="28"/>
          <w:szCs w:val="28"/>
        </w:rPr>
        <w:t xml:space="preserve">157 309,98 </w:t>
      </w:r>
      <w:r w:rsidRPr="00077137">
        <w:rPr>
          <w:rFonts w:ascii="Times New Roman" w:hAnsi="Times New Roman" w:cs="Times New Roman"/>
          <w:sz w:val="28"/>
          <w:szCs w:val="28"/>
        </w:rPr>
        <w:t xml:space="preserve">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7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4 410,39 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5 859,76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1 237,52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165 939,63 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72 212,05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16 687,75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</w:t>
      </w:r>
      <w:r w:rsidR="004D21D3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1 237,52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 </w:t>
      </w:r>
      <w:r w:rsidR="004D21D3" w:rsidRPr="00077137">
        <w:rPr>
          <w:rFonts w:ascii="Times New Roman" w:hAnsi="Times New Roman" w:cs="Times New Roman"/>
          <w:sz w:val="28"/>
          <w:szCs w:val="28"/>
        </w:rPr>
        <w:t>177 438,69</w:t>
      </w:r>
      <w:r w:rsidR="00810698" w:rsidRPr="00077137">
        <w:rPr>
          <w:rFonts w:ascii="Times New Roman" w:hAnsi="Times New Roman" w:cs="Times New Roman"/>
          <w:sz w:val="28"/>
          <w:szCs w:val="28"/>
        </w:rPr>
        <w:t xml:space="preserve"> грн/Гкал/год.,з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72 212,05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28 186,81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202CA7" w:rsidP="00666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D12D1A">
        <w:rPr>
          <w:rFonts w:ascii="Times New Roman" w:hAnsi="Times New Roman" w:cs="Times New Roman"/>
          <w:sz w:val="28"/>
          <w:szCs w:val="28"/>
        </w:rPr>
        <w:t>Затвердити</w:t>
      </w:r>
      <w:r w:rsidR="00D12D1A" w:rsidRPr="00077137">
        <w:rPr>
          <w:rFonts w:ascii="Times New Roman" w:hAnsi="Times New Roman" w:cs="Times New Roman"/>
          <w:sz w:val="28"/>
          <w:szCs w:val="28"/>
        </w:rPr>
        <w:t xml:space="preserve"> та не застосовувати</w:t>
      </w:r>
      <w:r w:rsidR="00587105" w:rsidRPr="00077137">
        <w:rPr>
          <w:rFonts w:ascii="Times New Roman" w:hAnsi="Times New Roman" w:cs="Times New Roman"/>
          <w:sz w:val="28"/>
          <w:szCs w:val="28"/>
        </w:rPr>
        <w:t xml:space="preserve"> до кінцевого споживача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«Черкаситеплокомуненерго» Черкаської міської ради</w:t>
      </w:r>
      <w:r w:rsidR="003441BF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</w:t>
      </w:r>
      <w:r w:rsidR="005967F3" w:rsidRPr="00077137">
        <w:rPr>
          <w:rFonts w:ascii="Times New Roman" w:hAnsi="Times New Roman" w:cs="Times New Roman"/>
          <w:b/>
          <w:sz w:val="28"/>
          <w:szCs w:val="28"/>
        </w:rPr>
        <w:t xml:space="preserve">, що </w:t>
      </w:r>
      <w:proofErr w:type="spellStart"/>
      <w:r w:rsidR="005967F3" w:rsidRPr="00077137">
        <w:rPr>
          <w:rFonts w:ascii="Times New Roman" w:hAnsi="Times New Roman" w:cs="Times New Roman"/>
          <w:b/>
          <w:sz w:val="28"/>
          <w:szCs w:val="28"/>
        </w:rPr>
        <w:t>надаютьс</w:t>
      </w:r>
      <w:proofErr w:type="spellEnd"/>
      <w:r w:rsidR="005967F3" w:rsidRPr="000771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proofErr w:type="spellStart"/>
      <w:r w:rsidR="005967F3" w:rsidRPr="00077137">
        <w:rPr>
          <w:rFonts w:ascii="Times New Roman" w:hAnsi="Times New Roman" w:cs="Times New Roman"/>
          <w:b/>
          <w:sz w:val="28"/>
          <w:szCs w:val="28"/>
          <w:lang w:val="ru-RU"/>
        </w:rPr>
        <w:t>населенню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за структурою згідно з </w:t>
      </w:r>
      <w:r w:rsidR="00E7091B" w:rsidRPr="00077137">
        <w:rPr>
          <w:rFonts w:ascii="Times New Roman" w:hAnsi="Times New Roman" w:cs="Times New Roman"/>
          <w:sz w:val="28"/>
          <w:szCs w:val="28"/>
        </w:rPr>
        <w:t>розрахунками</w:t>
      </w:r>
      <w:r w:rsidR="000542D6"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5967F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 (з ПДВ)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114,55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5967F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4D21D3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 (з ПДВ)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115,97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5967F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4D21D3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 (з ПДВ)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121,02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5967F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</w:t>
      </w:r>
      <w:r w:rsidR="004D21D3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 (з ПДВ)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127,72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BC3943" w:rsidP="006663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2CA7" w:rsidRPr="00077137">
        <w:rPr>
          <w:rFonts w:ascii="Times New Roman" w:hAnsi="Times New Roman" w:cs="Times New Roman"/>
          <w:sz w:val="28"/>
          <w:szCs w:val="28"/>
        </w:rPr>
        <w:t>4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D12D1A">
        <w:rPr>
          <w:rFonts w:ascii="Times New Roman" w:hAnsi="Times New Roman" w:cs="Times New Roman"/>
          <w:sz w:val="28"/>
          <w:szCs w:val="28"/>
        </w:rPr>
        <w:t>Затвердити</w:t>
      </w:r>
      <w:r w:rsidR="00D12D1A" w:rsidRPr="00077137">
        <w:rPr>
          <w:rFonts w:ascii="Times New Roman" w:hAnsi="Times New Roman" w:cs="Times New Roman"/>
          <w:sz w:val="28"/>
          <w:szCs w:val="28"/>
        </w:rPr>
        <w:t xml:space="preserve"> та не застосовувати </w:t>
      </w:r>
      <w:r w:rsidR="0088226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«Черкаситеплокомуненерго» Черкаської міської ради</w:t>
      </w:r>
      <w:r w:rsidR="003441BF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D6" w:rsidRPr="00077137">
        <w:rPr>
          <w:rFonts w:ascii="Times New Roman" w:hAnsi="Times New Roman" w:cs="Times New Roman"/>
          <w:b/>
          <w:sz w:val="28"/>
          <w:szCs w:val="28"/>
        </w:rPr>
        <w:t>одноставкові</w:t>
      </w:r>
      <w:proofErr w:type="spellEnd"/>
      <w:r w:rsidR="000542D6"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населення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b/>
          <w:sz w:val="28"/>
          <w:szCs w:val="28"/>
        </w:rPr>
        <w:t>(з ПДВ</w:t>
      </w:r>
      <w:r w:rsidR="000542D6" w:rsidRPr="00077137">
        <w:rPr>
          <w:rFonts w:ascii="Times New Roman" w:hAnsi="Times New Roman" w:cs="Times New Roman"/>
          <w:sz w:val="28"/>
          <w:szCs w:val="28"/>
        </w:rPr>
        <w:t>):</w:t>
      </w:r>
    </w:p>
    <w:p w:rsidR="000542D6" w:rsidRPr="00077137" w:rsidRDefault="000542D6" w:rsidP="005967F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1) без урахування витрат на утримання та ремонт центральних теплових пунктів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316,50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BC3943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утримання та ремонт центральних теплових пунктів – </w:t>
      </w:r>
      <w:r w:rsidR="004D21D3" w:rsidRPr="00077137">
        <w:rPr>
          <w:rFonts w:ascii="Times New Roman" w:hAnsi="Times New Roman" w:cs="Times New Roman"/>
          <w:sz w:val="28"/>
          <w:szCs w:val="28"/>
        </w:rPr>
        <w:t>343,65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810698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</w:t>
      </w:r>
      <w:r w:rsidR="00202CA7" w:rsidRPr="00077137">
        <w:rPr>
          <w:rFonts w:ascii="Times New Roman" w:hAnsi="Times New Roman" w:cs="Times New Roman"/>
          <w:sz w:val="28"/>
          <w:szCs w:val="28"/>
        </w:rPr>
        <w:t>5</w:t>
      </w:r>
      <w:r w:rsidR="000542D6" w:rsidRPr="000771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В опалювальний період 2021-2022 рр. застосовувати до кінцевих споживачів (населення) тарифи на послуги з постачання теплової енергії та постачання гарячої води встановлених уповноваженими органами, що застосовувалися до відповідних споживачів в кінці опалювального періоду 2020-2021 рр. (розділ III. Взаємні домовленості "Меморандуму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2021-2022 рр." укладеного 30 вересня 2021  року), відповідно до пост</w:t>
      </w:r>
      <w:r w:rsidRPr="00077137">
        <w:rPr>
          <w:rFonts w:ascii="Times New Roman" w:hAnsi="Times New Roman" w:cs="Times New Roman"/>
          <w:sz w:val="28"/>
          <w:szCs w:val="28"/>
        </w:rPr>
        <w:t>анов НКРЕКП від 17.03.2020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№ 628 «Про внесення змін до постанови Національної комісії, що здійснює державне регулювання у сферах енергетики та комунальних послуг, від 14.01.2020 № 94»</w:t>
      </w:r>
      <w:r w:rsidR="00EB01FD" w:rsidRPr="00077137">
        <w:rPr>
          <w:rFonts w:ascii="Times New Roman" w:hAnsi="Times New Roman" w:cs="Times New Roman"/>
          <w:sz w:val="28"/>
          <w:szCs w:val="28"/>
        </w:rPr>
        <w:t>, від 10.12.2018</w:t>
      </w:r>
      <w:r w:rsidR="00B3443C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EB01FD" w:rsidRPr="00077137">
        <w:rPr>
          <w:rFonts w:ascii="Times New Roman" w:hAnsi="Times New Roman" w:cs="Times New Roman"/>
          <w:sz w:val="28"/>
          <w:szCs w:val="28"/>
        </w:rPr>
        <w:t>№1813</w:t>
      </w:r>
      <w:r w:rsidR="006F2615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B3443C" w:rsidRPr="00077137">
        <w:rPr>
          <w:rFonts w:ascii="Times New Roman" w:hAnsi="Times New Roman" w:cs="Times New Roman"/>
          <w:sz w:val="28"/>
          <w:szCs w:val="28"/>
        </w:rPr>
        <w:t xml:space="preserve">«Про встановлення тарифів на послуги з централізованого опалення та централізованого постачання гарячої води, що надаються населенню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B3443C" w:rsidRPr="00077137">
        <w:rPr>
          <w:rFonts w:ascii="Times New Roman" w:hAnsi="Times New Roman" w:cs="Times New Roman"/>
          <w:sz w:val="28"/>
          <w:szCs w:val="28"/>
        </w:rPr>
        <w:t xml:space="preserve">омунальним підприємством теплових мереж «Черкаситеплокомуненерго» Черкаської міської ради», яке є виконавцем цих </w:t>
      </w:r>
      <w:r w:rsidR="00956FC8" w:rsidRPr="00077137">
        <w:rPr>
          <w:rFonts w:ascii="Times New Roman" w:hAnsi="Times New Roman" w:cs="Times New Roman"/>
          <w:sz w:val="28"/>
          <w:szCs w:val="28"/>
        </w:rPr>
        <w:t>послуг», від 11.12.2018 №1814 «</w:t>
      </w:r>
      <w:r w:rsidR="00B3443C" w:rsidRPr="00077137">
        <w:rPr>
          <w:rFonts w:ascii="Times New Roman" w:hAnsi="Times New Roman" w:cs="Times New Roman"/>
          <w:sz w:val="28"/>
          <w:szCs w:val="28"/>
        </w:rPr>
        <w:t xml:space="preserve">Про встановлення </w:t>
      </w:r>
      <w:r w:rsidR="00B3443C"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тарифів на послугу з централізованого постачання гарячої води, що надається для потреб управителів багатоквартирних будинків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B3443C" w:rsidRPr="00077137">
        <w:rPr>
          <w:rFonts w:ascii="Times New Roman" w:hAnsi="Times New Roman" w:cs="Times New Roman"/>
          <w:sz w:val="28"/>
          <w:szCs w:val="28"/>
        </w:rPr>
        <w:t xml:space="preserve">омунальним підприємством теплових мереж «Черкаситеплокомуненерго» Черкаської міської ради» </w:t>
      </w:r>
    </w:p>
    <w:p w:rsidR="00B3443C" w:rsidRPr="00077137" w:rsidRDefault="00B3443C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теплову енергію – 1 506,02 грн/Гкал 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1130,21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368,89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6,92 грн/Гкал.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Двоставковий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 на теплову енергію 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1130,21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67 251,66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транспортування теплової енергії – 66 012,37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1 239,29 грн/Гкал/год.</w:t>
      </w:r>
    </w:p>
    <w:p w:rsidR="00BB3BF9" w:rsidRPr="00077137" w:rsidRDefault="00BB3BF9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BB3BF9" w:rsidRPr="00077137" w:rsidRDefault="00BB3BF9" w:rsidP="00BB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3) </w:t>
      </w:r>
      <w:r w:rsidR="0066635F" w:rsidRPr="00077137">
        <w:rPr>
          <w:rFonts w:ascii="Times New Roman" w:hAnsi="Times New Roman" w:cs="Times New Roman"/>
          <w:sz w:val="28"/>
          <w:szCs w:val="28"/>
        </w:rPr>
        <w:t xml:space="preserve"> Тариф</w:t>
      </w:r>
      <w:r w:rsidRPr="00077137">
        <w:rPr>
          <w:rFonts w:ascii="Times New Roman" w:hAnsi="Times New Roman" w:cs="Times New Roman"/>
          <w:sz w:val="28"/>
          <w:szCs w:val="28"/>
        </w:rPr>
        <w:t>и з централізованого постачання гарячої води, що надаються населенню:</w:t>
      </w:r>
      <w:bookmarkStart w:id="1" w:name="n10"/>
      <w:bookmarkEnd w:id="1"/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за умови підключення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рушникосушильників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до систем централізованого постачання гарячої води - 94,49 грн за 1 куб. м</w:t>
      </w:r>
      <w:bookmarkStart w:id="2" w:name="n11"/>
      <w:bookmarkEnd w:id="2"/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 за відсутності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рушникосушильників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- 87,26 грн за 1 куб. м.</w:t>
      </w:r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4) </w:t>
      </w:r>
      <w:r w:rsidRPr="00077137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077137">
        <w:rPr>
          <w:rFonts w:ascii="Times New Roman" w:hAnsi="Times New Roman" w:cs="Times New Roman"/>
          <w:sz w:val="28"/>
          <w:szCs w:val="28"/>
        </w:rPr>
        <w:t>рифи на послугу з централізованого постачання гарячої води, що надається для потреб управителів багатоквартирних будинків:</w:t>
      </w:r>
    </w:p>
    <w:p w:rsidR="00BB3BF9" w:rsidRPr="00077137" w:rsidRDefault="00BB3BF9" w:rsidP="00BB3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підключення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рушникосушильників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до систем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гарячої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води – 92,27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за 1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куб.м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542D6" w:rsidRPr="00BC3943" w:rsidRDefault="00BB3BF9" w:rsidP="00BC3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n7"/>
      <w:bookmarkEnd w:id="3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рушникосушильників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– 85,22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за 1 </w:t>
      </w:r>
      <w:proofErr w:type="spellStart"/>
      <w:r w:rsidRPr="00077137">
        <w:rPr>
          <w:rFonts w:ascii="Times New Roman" w:hAnsi="Times New Roman" w:cs="Times New Roman"/>
          <w:sz w:val="28"/>
          <w:szCs w:val="28"/>
          <w:lang w:val="ru-RU"/>
        </w:rPr>
        <w:t>куб.м</w:t>
      </w:r>
      <w:proofErr w:type="spellEnd"/>
      <w:r w:rsidRPr="00077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42D6" w:rsidRPr="00077137" w:rsidRDefault="00810698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</w:t>
      </w:r>
      <w:r w:rsidR="00202CA7" w:rsidRPr="00077137">
        <w:rPr>
          <w:rFonts w:ascii="Times New Roman" w:hAnsi="Times New Roman" w:cs="Times New Roman"/>
          <w:sz w:val="28"/>
          <w:szCs w:val="28"/>
        </w:rPr>
        <w:t>6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Департаменту житлово-комунального комплексу Черкаської міської ради  забезпечити щомісячну сплату різниці в тарифах КПТМ "Черкаситеплокомуненерго" як різниці між економічно </w:t>
      </w:r>
      <w:proofErr w:type="spellStart"/>
      <w:r w:rsidR="000542D6" w:rsidRPr="00077137">
        <w:rPr>
          <w:rFonts w:ascii="Times New Roman" w:hAnsi="Times New Roman" w:cs="Times New Roman"/>
          <w:sz w:val="28"/>
          <w:szCs w:val="28"/>
        </w:rPr>
        <w:t>обгрунтованим</w:t>
      </w:r>
      <w:proofErr w:type="spellEnd"/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C58" w:rsidRPr="00077137">
        <w:rPr>
          <w:rFonts w:ascii="Times New Roman" w:hAnsi="Times New Roman" w:cs="Times New Roman"/>
          <w:sz w:val="28"/>
          <w:szCs w:val="28"/>
        </w:rPr>
        <w:t>двоставковим</w:t>
      </w:r>
      <w:proofErr w:type="spellEnd"/>
      <w:r w:rsidR="003D0C58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sz w:val="28"/>
          <w:szCs w:val="28"/>
        </w:rPr>
        <w:t>тарифом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на послугу з постачання теплової енергії </w:t>
      </w:r>
      <w:r w:rsidR="008601C6" w:rsidRPr="00077137">
        <w:rPr>
          <w:rFonts w:ascii="Times New Roman" w:hAnsi="Times New Roman" w:cs="Times New Roman"/>
          <w:sz w:val="28"/>
          <w:szCs w:val="28"/>
        </w:rPr>
        <w:t xml:space="preserve">, який затверджений цим рішенням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та фактично застосованим </w:t>
      </w:r>
      <w:proofErr w:type="spellStart"/>
      <w:r w:rsidR="003D0C58" w:rsidRPr="00077137">
        <w:rPr>
          <w:rFonts w:ascii="Times New Roman" w:hAnsi="Times New Roman" w:cs="Times New Roman"/>
          <w:sz w:val="28"/>
          <w:szCs w:val="28"/>
        </w:rPr>
        <w:t>двоставковим</w:t>
      </w:r>
      <w:proofErr w:type="spellEnd"/>
      <w:r w:rsidR="003D0C58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0542D6" w:rsidRPr="00077137">
        <w:rPr>
          <w:rFonts w:ascii="Times New Roman" w:hAnsi="Times New Roman" w:cs="Times New Roman"/>
          <w:sz w:val="28"/>
          <w:szCs w:val="28"/>
        </w:rPr>
        <w:t>тарифом помноженої на щомісячний фактичний корисний відпуск теплової енергії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та відповідно на </w:t>
      </w:r>
      <w:r w:rsidR="003D0C58" w:rsidRPr="00077137">
        <w:rPr>
          <w:rFonts w:ascii="Times New Roman" w:hAnsi="Times New Roman" w:cs="Times New Roman"/>
          <w:sz w:val="28"/>
          <w:szCs w:val="28"/>
        </w:rPr>
        <w:t>теплове навантаження</w:t>
      </w:r>
      <w:r w:rsidR="00484180" w:rsidRPr="00077137">
        <w:rPr>
          <w:rFonts w:ascii="Times New Roman" w:hAnsi="Times New Roman" w:cs="Times New Roman"/>
          <w:sz w:val="28"/>
          <w:szCs w:val="28"/>
        </w:rPr>
        <w:t xml:space="preserve"> для населення</w:t>
      </w:r>
      <w:r w:rsidR="003D0C58" w:rsidRPr="00077137">
        <w:rPr>
          <w:rFonts w:ascii="Times New Roman" w:hAnsi="Times New Roman" w:cs="Times New Roman"/>
          <w:sz w:val="28"/>
          <w:szCs w:val="28"/>
        </w:rPr>
        <w:t>,</w:t>
      </w:r>
      <w:r w:rsidR="008601C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а також як різниці між економічно </w:t>
      </w:r>
      <w:proofErr w:type="spellStart"/>
      <w:r w:rsidR="005967F3" w:rsidRPr="00077137">
        <w:rPr>
          <w:rFonts w:ascii="Times New Roman" w:hAnsi="Times New Roman" w:cs="Times New Roman"/>
          <w:sz w:val="28"/>
          <w:szCs w:val="28"/>
        </w:rPr>
        <w:t>обгрунтованим</w:t>
      </w:r>
      <w:proofErr w:type="spellEnd"/>
      <w:r w:rsidR="005967F3" w:rsidRPr="00077137">
        <w:rPr>
          <w:rFonts w:ascii="Times New Roman" w:hAnsi="Times New Roman" w:cs="Times New Roman"/>
          <w:sz w:val="28"/>
          <w:szCs w:val="28"/>
        </w:rPr>
        <w:t xml:space="preserve"> тарифом на послугу з постачання гарячої води та фактично застосованим тарифом помноженої на щомісячний фактичний </w:t>
      </w:r>
      <w:r w:rsidR="008601C6" w:rsidRPr="00077137">
        <w:rPr>
          <w:rFonts w:ascii="Times New Roman" w:hAnsi="Times New Roman" w:cs="Times New Roman"/>
          <w:sz w:val="28"/>
          <w:szCs w:val="28"/>
        </w:rPr>
        <w:t>обсяг спожитої гарячої води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населенням.</w:t>
      </w:r>
    </w:p>
    <w:p w:rsidR="000542D6" w:rsidRPr="00077137" w:rsidRDefault="00810698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</w:t>
      </w:r>
      <w:r w:rsidR="00202CA7" w:rsidRPr="00077137">
        <w:rPr>
          <w:rFonts w:ascii="Times New Roman" w:hAnsi="Times New Roman" w:cs="Times New Roman"/>
          <w:sz w:val="28"/>
          <w:szCs w:val="28"/>
        </w:rPr>
        <w:t>7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Затвердити та ввести </w:t>
      </w:r>
      <w:r w:rsidR="00202CA7" w:rsidRPr="00077137">
        <w:rPr>
          <w:rFonts w:ascii="Times New Roman" w:hAnsi="Times New Roman" w:cs="Times New Roman"/>
          <w:sz w:val="28"/>
          <w:szCs w:val="28"/>
        </w:rPr>
        <w:t xml:space="preserve">в дію 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F0099A" w:rsidRPr="00077137">
        <w:rPr>
          <w:rFonts w:ascii="Times New Roman" w:hAnsi="Times New Roman" w:cs="Times New Roman"/>
          <w:sz w:val="28"/>
          <w:szCs w:val="28"/>
        </w:rPr>
        <w:t xml:space="preserve">01 </w:t>
      </w:r>
      <w:r w:rsidR="009630C0">
        <w:rPr>
          <w:rFonts w:ascii="Times New Roman" w:hAnsi="Times New Roman" w:cs="Times New Roman"/>
          <w:sz w:val="28"/>
          <w:szCs w:val="28"/>
        </w:rPr>
        <w:t>грудня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«Черкаситеплокомуненерго» Черкаської міської ради</w:t>
      </w:r>
      <w:r w:rsidR="003441BF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тарифи на теплову енергію, її виробництво, транспорту</w:t>
      </w:r>
      <w:r w:rsidR="006F2615" w:rsidRPr="00077137">
        <w:rPr>
          <w:rFonts w:ascii="Times New Roman" w:hAnsi="Times New Roman" w:cs="Times New Roman"/>
          <w:sz w:val="28"/>
          <w:szCs w:val="28"/>
        </w:rPr>
        <w:t>вання та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постачання для  категорій споживачів  "бюджетні установи", "інші споживачі" та "релігійні організації"  (з ПДВ):</w:t>
      </w:r>
    </w:p>
    <w:p w:rsidR="000542D6" w:rsidRPr="00077137" w:rsidRDefault="000542D6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D12D1A">
        <w:rPr>
          <w:rFonts w:ascii="Times New Roman" w:hAnsi="Times New Roman" w:cs="Times New Roman"/>
          <w:sz w:val="28"/>
          <w:szCs w:val="28"/>
        </w:rPr>
        <w:t>1) з урахуванням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954460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>1.1. Для потреб бюджетних установ: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954460" w:rsidRPr="00077137">
        <w:rPr>
          <w:rFonts w:ascii="Times New Roman" w:hAnsi="Times New Roman" w:cs="Times New Roman"/>
          <w:sz w:val="28"/>
          <w:szCs w:val="28"/>
        </w:rPr>
        <w:t>3</w:t>
      </w:r>
      <w:r w:rsidR="009630C0">
        <w:rPr>
          <w:rFonts w:ascii="Times New Roman" w:hAnsi="Times New Roman" w:cs="Times New Roman"/>
          <w:sz w:val="28"/>
          <w:szCs w:val="28"/>
        </w:rPr>
        <w:t> 320,83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 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</w:t>
      </w:r>
      <w:r w:rsidR="00954460" w:rsidRPr="00077137">
        <w:rPr>
          <w:rFonts w:ascii="Times New Roman" w:hAnsi="Times New Roman" w:cs="Times New Roman"/>
          <w:sz w:val="28"/>
          <w:szCs w:val="28"/>
        </w:rPr>
        <w:t>2</w:t>
      </w:r>
      <w:r w:rsidR="00C30B8B" w:rsidRPr="00077137">
        <w:rPr>
          <w:rFonts w:ascii="Times New Roman" w:hAnsi="Times New Roman" w:cs="Times New Roman"/>
          <w:sz w:val="28"/>
          <w:szCs w:val="28"/>
        </w:rPr>
        <w:t> 7</w:t>
      </w:r>
      <w:r w:rsidR="009630C0">
        <w:rPr>
          <w:rFonts w:ascii="Times New Roman" w:hAnsi="Times New Roman" w:cs="Times New Roman"/>
          <w:sz w:val="28"/>
          <w:szCs w:val="28"/>
        </w:rPr>
        <w:t>88</w:t>
      </w:r>
      <w:r w:rsidR="00C30B8B" w:rsidRPr="00077137">
        <w:rPr>
          <w:rFonts w:ascii="Times New Roman" w:hAnsi="Times New Roman" w:cs="Times New Roman"/>
          <w:sz w:val="28"/>
          <w:szCs w:val="28"/>
        </w:rPr>
        <w:t>,</w:t>
      </w:r>
      <w:r w:rsidR="009630C0">
        <w:rPr>
          <w:rFonts w:ascii="Times New Roman" w:hAnsi="Times New Roman" w:cs="Times New Roman"/>
          <w:sz w:val="28"/>
          <w:szCs w:val="28"/>
        </w:rPr>
        <w:t>73</w:t>
      </w:r>
      <w:r w:rsidR="00954460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C2771A" w:rsidRPr="00077137">
        <w:rPr>
          <w:rFonts w:ascii="Times New Roman" w:hAnsi="Times New Roman" w:cs="Times New Roman"/>
          <w:sz w:val="28"/>
          <w:szCs w:val="28"/>
        </w:rPr>
        <w:t>грн</w:t>
      </w:r>
      <w:r w:rsidRPr="00077137">
        <w:rPr>
          <w:rFonts w:ascii="Times New Roman" w:hAnsi="Times New Roman" w:cs="Times New Roman"/>
          <w:sz w:val="28"/>
          <w:szCs w:val="28"/>
        </w:rPr>
        <w:t>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630C0">
        <w:rPr>
          <w:rFonts w:ascii="Times New Roman" w:hAnsi="Times New Roman" w:cs="Times New Roman"/>
          <w:sz w:val="28"/>
          <w:szCs w:val="28"/>
        </w:rPr>
        <w:t>517,76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</w:t>
      </w:r>
      <w:r w:rsidR="00C30B8B" w:rsidRPr="00077137">
        <w:rPr>
          <w:rFonts w:ascii="Times New Roman" w:hAnsi="Times New Roman" w:cs="Times New Roman"/>
          <w:sz w:val="28"/>
          <w:szCs w:val="28"/>
        </w:rPr>
        <w:t>4,34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1.2. Для потреб інших споживачів: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9630C0">
        <w:rPr>
          <w:rFonts w:ascii="Times New Roman" w:hAnsi="Times New Roman" w:cs="Times New Roman"/>
          <w:sz w:val="28"/>
          <w:szCs w:val="28"/>
        </w:rPr>
        <w:t>5 307,07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9630C0">
        <w:rPr>
          <w:rFonts w:ascii="Times New Roman" w:hAnsi="Times New Roman" w:cs="Times New Roman"/>
          <w:sz w:val="28"/>
          <w:szCs w:val="28"/>
        </w:rPr>
        <w:t>4 538,61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630C0">
        <w:rPr>
          <w:rFonts w:ascii="Times New Roman" w:hAnsi="Times New Roman" w:cs="Times New Roman"/>
          <w:sz w:val="28"/>
          <w:szCs w:val="28"/>
        </w:rPr>
        <w:t>754,12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14,3</w:t>
      </w:r>
      <w:r w:rsidR="00C30B8B" w:rsidRPr="00077137">
        <w:rPr>
          <w:rFonts w:ascii="Times New Roman" w:hAnsi="Times New Roman" w:cs="Times New Roman"/>
          <w:sz w:val="28"/>
          <w:szCs w:val="28"/>
        </w:rPr>
        <w:t>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954460" w:rsidRPr="00077137">
        <w:rPr>
          <w:rFonts w:ascii="Times New Roman" w:hAnsi="Times New Roman" w:cs="Times New Roman"/>
          <w:sz w:val="28"/>
          <w:szCs w:val="28"/>
        </w:rPr>
        <w:t>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2.1. Для потреб бюджетних установ: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954460" w:rsidRPr="00077137">
        <w:rPr>
          <w:rFonts w:ascii="Times New Roman" w:hAnsi="Times New Roman" w:cs="Times New Roman"/>
          <w:sz w:val="28"/>
          <w:szCs w:val="28"/>
        </w:rPr>
        <w:t>3</w:t>
      </w:r>
      <w:r w:rsidR="009630C0">
        <w:rPr>
          <w:rFonts w:ascii="Times New Roman" w:hAnsi="Times New Roman" w:cs="Times New Roman"/>
          <w:sz w:val="28"/>
          <w:szCs w:val="28"/>
        </w:rPr>
        <w:t> 341,66</w:t>
      </w:r>
      <w:r w:rsidR="00954460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954460" w:rsidRPr="00077137">
        <w:rPr>
          <w:rFonts w:ascii="Times New Roman" w:hAnsi="Times New Roman" w:cs="Times New Roman"/>
          <w:sz w:val="28"/>
          <w:szCs w:val="28"/>
        </w:rPr>
        <w:t>2</w:t>
      </w:r>
      <w:r w:rsidR="009630C0">
        <w:rPr>
          <w:rFonts w:ascii="Times New Roman" w:hAnsi="Times New Roman" w:cs="Times New Roman"/>
          <w:sz w:val="28"/>
          <w:szCs w:val="28"/>
        </w:rPr>
        <w:t> 788,73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54460" w:rsidRPr="00077137">
        <w:rPr>
          <w:rFonts w:ascii="Times New Roman" w:hAnsi="Times New Roman" w:cs="Times New Roman"/>
          <w:sz w:val="28"/>
          <w:szCs w:val="28"/>
        </w:rPr>
        <w:t>5</w:t>
      </w:r>
      <w:r w:rsidR="009630C0">
        <w:rPr>
          <w:rFonts w:ascii="Times New Roman" w:hAnsi="Times New Roman" w:cs="Times New Roman"/>
          <w:sz w:val="28"/>
          <w:szCs w:val="28"/>
        </w:rPr>
        <w:t>17,76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35,17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2.2. Для потреб інших споживачів: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9630C0">
        <w:rPr>
          <w:rFonts w:ascii="Times New Roman" w:hAnsi="Times New Roman" w:cs="Times New Roman"/>
          <w:sz w:val="28"/>
          <w:szCs w:val="28"/>
        </w:rPr>
        <w:t>5 327,90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9630C0">
        <w:rPr>
          <w:rFonts w:ascii="Times New Roman" w:hAnsi="Times New Roman" w:cs="Times New Roman"/>
          <w:sz w:val="28"/>
          <w:szCs w:val="28"/>
        </w:rPr>
        <w:t>4 538,61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630C0">
        <w:rPr>
          <w:rFonts w:ascii="Times New Roman" w:hAnsi="Times New Roman" w:cs="Times New Roman"/>
          <w:sz w:val="28"/>
          <w:szCs w:val="28"/>
        </w:rPr>
        <w:t>754,12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35,17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</w:t>
      </w:r>
      <w:r w:rsidR="00AA6068" w:rsidRPr="00077137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Pr="00077137">
        <w:rPr>
          <w:rFonts w:ascii="Times New Roman" w:hAnsi="Times New Roman" w:cs="Times New Roman"/>
          <w:sz w:val="28"/>
          <w:szCs w:val="28"/>
        </w:rPr>
        <w:t>вузлів комерційного обліку теплової енергії: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1.1. Для потреб бюджетних установ: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9630C0">
        <w:rPr>
          <w:rFonts w:ascii="Times New Roman" w:hAnsi="Times New Roman" w:cs="Times New Roman"/>
          <w:sz w:val="28"/>
          <w:szCs w:val="28"/>
        </w:rPr>
        <w:t>3 335,38</w:t>
      </w:r>
      <w:r w:rsidR="00AA6068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D961CC" w:rsidRPr="00077137">
        <w:rPr>
          <w:rFonts w:ascii="Times New Roman" w:hAnsi="Times New Roman" w:cs="Times New Roman"/>
          <w:sz w:val="28"/>
          <w:szCs w:val="28"/>
        </w:rPr>
        <w:t>2</w:t>
      </w:r>
      <w:r w:rsidR="009630C0">
        <w:rPr>
          <w:rFonts w:ascii="Times New Roman" w:hAnsi="Times New Roman" w:cs="Times New Roman"/>
          <w:sz w:val="28"/>
          <w:szCs w:val="28"/>
        </w:rPr>
        <w:t> 788,73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D961CC" w:rsidRPr="00077137">
        <w:rPr>
          <w:rFonts w:ascii="Times New Roman" w:hAnsi="Times New Roman" w:cs="Times New Roman"/>
          <w:sz w:val="28"/>
          <w:szCs w:val="28"/>
        </w:rPr>
        <w:t>50</w:t>
      </w:r>
      <w:r w:rsidR="009630C0">
        <w:rPr>
          <w:rFonts w:ascii="Times New Roman" w:hAnsi="Times New Roman" w:cs="Times New Roman"/>
          <w:sz w:val="28"/>
          <w:szCs w:val="28"/>
        </w:rPr>
        <w:t>3,11</w:t>
      </w:r>
      <w:r w:rsidR="002C7DF5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1.2. Для потреб інших споживачів: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9630C0">
        <w:rPr>
          <w:rFonts w:ascii="Times New Roman" w:hAnsi="Times New Roman" w:cs="Times New Roman"/>
          <w:sz w:val="28"/>
          <w:szCs w:val="28"/>
        </w:rPr>
        <w:t>5 321,62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9630C0">
        <w:rPr>
          <w:rFonts w:ascii="Times New Roman" w:hAnsi="Times New Roman" w:cs="Times New Roman"/>
          <w:sz w:val="28"/>
          <w:szCs w:val="28"/>
        </w:rPr>
        <w:t>4 538,61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тариф на тра</w:t>
      </w:r>
      <w:r w:rsidR="009630C0">
        <w:rPr>
          <w:rFonts w:ascii="Times New Roman" w:hAnsi="Times New Roman" w:cs="Times New Roman"/>
          <w:sz w:val="28"/>
          <w:szCs w:val="28"/>
        </w:rPr>
        <w:t>нспортування теплової енергії – 739,46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1.3. Для потреб релігійних організацій: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3</w:t>
      </w:r>
      <w:r w:rsidR="002C7DF5" w:rsidRPr="00077137">
        <w:rPr>
          <w:rFonts w:ascii="Times New Roman" w:hAnsi="Times New Roman" w:cs="Times New Roman"/>
          <w:sz w:val="28"/>
          <w:szCs w:val="28"/>
        </w:rPr>
        <w:t> 43</w:t>
      </w:r>
      <w:r w:rsidR="009630C0">
        <w:rPr>
          <w:rFonts w:ascii="Times New Roman" w:hAnsi="Times New Roman" w:cs="Times New Roman"/>
          <w:sz w:val="28"/>
          <w:szCs w:val="28"/>
        </w:rPr>
        <w:t>1,78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тариф на виробництво теплової енергії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2</w:t>
      </w:r>
      <w:r w:rsidR="009630C0">
        <w:rPr>
          <w:rFonts w:ascii="Times New Roman" w:hAnsi="Times New Roman" w:cs="Times New Roman"/>
          <w:sz w:val="28"/>
          <w:szCs w:val="28"/>
        </w:rPr>
        <w:t> </w:t>
      </w:r>
      <w:r w:rsidR="002C7DF5" w:rsidRPr="00077137">
        <w:rPr>
          <w:rFonts w:ascii="Times New Roman" w:hAnsi="Times New Roman" w:cs="Times New Roman"/>
          <w:sz w:val="28"/>
          <w:szCs w:val="28"/>
        </w:rPr>
        <w:t>8</w:t>
      </w:r>
      <w:r w:rsidR="009630C0">
        <w:rPr>
          <w:rFonts w:ascii="Times New Roman" w:hAnsi="Times New Roman" w:cs="Times New Roman"/>
          <w:sz w:val="28"/>
          <w:szCs w:val="28"/>
        </w:rPr>
        <w:t>79,13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630C0">
        <w:rPr>
          <w:rFonts w:ascii="Times New Roman" w:hAnsi="Times New Roman" w:cs="Times New Roman"/>
          <w:sz w:val="28"/>
          <w:szCs w:val="28"/>
        </w:rPr>
        <w:t>509,11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312BC8" w:rsidRPr="00077137">
        <w:rPr>
          <w:rFonts w:ascii="Times New Roman" w:hAnsi="Times New Roman" w:cs="Times New Roman"/>
          <w:sz w:val="28"/>
          <w:szCs w:val="28"/>
        </w:rPr>
        <w:t>т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43,54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</w:t>
      </w:r>
      <w:r w:rsidR="00C728AE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4.1. Для потреб бюджетних установ: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3</w:t>
      </w:r>
      <w:r w:rsidR="002C7DF5" w:rsidRPr="00077137">
        <w:rPr>
          <w:rFonts w:ascii="Times New Roman" w:hAnsi="Times New Roman" w:cs="Times New Roman"/>
          <w:sz w:val="28"/>
          <w:szCs w:val="28"/>
        </w:rPr>
        <w:t> </w:t>
      </w:r>
      <w:r w:rsidR="00BD3826" w:rsidRPr="00077137">
        <w:rPr>
          <w:rFonts w:ascii="Times New Roman" w:hAnsi="Times New Roman" w:cs="Times New Roman"/>
          <w:sz w:val="28"/>
          <w:szCs w:val="28"/>
        </w:rPr>
        <w:t>4</w:t>
      </w:r>
      <w:r w:rsidR="002C7DF5" w:rsidRPr="00077137">
        <w:rPr>
          <w:rFonts w:ascii="Times New Roman" w:hAnsi="Times New Roman" w:cs="Times New Roman"/>
          <w:sz w:val="28"/>
          <w:szCs w:val="28"/>
        </w:rPr>
        <w:t>6</w:t>
      </w:r>
      <w:r w:rsidR="00AD6D95">
        <w:rPr>
          <w:rFonts w:ascii="Times New Roman" w:hAnsi="Times New Roman" w:cs="Times New Roman"/>
          <w:sz w:val="28"/>
          <w:szCs w:val="28"/>
        </w:rPr>
        <w:t>1</w:t>
      </w:r>
      <w:r w:rsidR="002C7DF5" w:rsidRPr="00077137">
        <w:rPr>
          <w:rFonts w:ascii="Times New Roman" w:hAnsi="Times New Roman" w:cs="Times New Roman"/>
          <w:sz w:val="28"/>
          <w:szCs w:val="28"/>
        </w:rPr>
        <w:t>,</w:t>
      </w:r>
      <w:r w:rsidR="00AD6D95">
        <w:rPr>
          <w:rFonts w:ascii="Times New Roman" w:hAnsi="Times New Roman" w:cs="Times New Roman"/>
          <w:sz w:val="28"/>
          <w:szCs w:val="28"/>
        </w:rPr>
        <w:t>0</w:t>
      </w:r>
      <w:r w:rsidR="002C7DF5" w:rsidRPr="00077137">
        <w:rPr>
          <w:rFonts w:ascii="Times New Roman" w:hAnsi="Times New Roman" w:cs="Times New Roman"/>
          <w:sz w:val="28"/>
          <w:szCs w:val="28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2</w:t>
      </w:r>
      <w:r w:rsidR="00AD6D95">
        <w:rPr>
          <w:rFonts w:ascii="Times New Roman" w:hAnsi="Times New Roman" w:cs="Times New Roman"/>
          <w:sz w:val="28"/>
          <w:szCs w:val="28"/>
        </w:rPr>
        <w:t> 788,73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C728AE" w:rsidRPr="00077137">
        <w:rPr>
          <w:rFonts w:ascii="Times New Roman" w:hAnsi="Times New Roman" w:cs="Times New Roman"/>
          <w:sz w:val="28"/>
          <w:szCs w:val="28"/>
        </w:rPr>
        <w:t>5</w:t>
      </w:r>
      <w:r w:rsidR="00AD6D95">
        <w:rPr>
          <w:rFonts w:ascii="Times New Roman" w:hAnsi="Times New Roman" w:cs="Times New Roman"/>
          <w:sz w:val="28"/>
          <w:szCs w:val="28"/>
        </w:rPr>
        <w:t>03,11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169,19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4.2. Для потреб інших споживачів:</w:t>
      </w:r>
    </w:p>
    <w:p w:rsidR="000542D6" w:rsidRPr="00077137" w:rsidRDefault="000542D6" w:rsidP="006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AD6D95">
        <w:rPr>
          <w:rFonts w:ascii="Times New Roman" w:hAnsi="Times New Roman" w:cs="Times New Roman"/>
          <w:sz w:val="28"/>
          <w:szCs w:val="28"/>
        </w:rPr>
        <w:t>5 447,27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грн/Гкал за такими складовими: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2C7DF5" w:rsidRPr="00077137">
        <w:rPr>
          <w:rFonts w:ascii="Times New Roman" w:hAnsi="Times New Roman" w:cs="Times New Roman"/>
          <w:sz w:val="28"/>
          <w:szCs w:val="28"/>
        </w:rPr>
        <w:t>5</w:t>
      </w:r>
      <w:r w:rsidR="00AD6D95">
        <w:rPr>
          <w:rFonts w:ascii="Times New Roman" w:hAnsi="Times New Roman" w:cs="Times New Roman"/>
          <w:sz w:val="28"/>
          <w:szCs w:val="28"/>
        </w:rPr>
        <w:t> 538,61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AD6D95">
        <w:rPr>
          <w:rFonts w:ascii="Times New Roman" w:hAnsi="Times New Roman" w:cs="Times New Roman"/>
          <w:sz w:val="28"/>
          <w:szCs w:val="28"/>
        </w:rPr>
        <w:t>739,46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169,19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202CA7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8</w:t>
      </w:r>
      <w:r w:rsidR="005967F3" w:rsidRPr="00077137">
        <w:rPr>
          <w:rFonts w:ascii="Times New Roman" w:hAnsi="Times New Roman" w:cs="Times New Roman"/>
          <w:sz w:val="28"/>
          <w:szCs w:val="28"/>
        </w:rPr>
        <w:t>.</w:t>
      </w:r>
      <w:r w:rsidR="00587105" w:rsidRPr="00077137">
        <w:rPr>
          <w:rFonts w:ascii="Times New Roman" w:hAnsi="Times New Roman" w:cs="Times New Roman"/>
          <w:sz w:val="28"/>
          <w:szCs w:val="28"/>
        </w:rPr>
        <w:t xml:space="preserve">  </w:t>
      </w:r>
      <w:r w:rsidR="000542D6" w:rsidRPr="00077137">
        <w:rPr>
          <w:rFonts w:ascii="Times New Roman" w:hAnsi="Times New Roman" w:cs="Times New Roman"/>
          <w:sz w:val="28"/>
          <w:szCs w:val="28"/>
        </w:rPr>
        <w:t>Затвердити та ввести в дію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з </w:t>
      </w:r>
      <w:r w:rsidR="00F0099A" w:rsidRPr="00077137">
        <w:rPr>
          <w:rFonts w:ascii="Times New Roman" w:hAnsi="Times New Roman" w:cs="Times New Roman"/>
          <w:sz w:val="28"/>
          <w:szCs w:val="28"/>
        </w:rPr>
        <w:t xml:space="preserve">01 </w:t>
      </w:r>
      <w:r w:rsidR="00AD6D95">
        <w:rPr>
          <w:rFonts w:ascii="Times New Roman" w:hAnsi="Times New Roman" w:cs="Times New Roman"/>
          <w:sz w:val="28"/>
          <w:szCs w:val="28"/>
        </w:rPr>
        <w:t>грудня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2C7DF5" w:rsidRPr="00077137">
        <w:rPr>
          <w:rFonts w:ascii="Times New Roman" w:hAnsi="Times New Roman" w:cs="Times New Roman"/>
          <w:sz w:val="28"/>
          <w:szCs w:val="28"/>
        </w:rPr>
        <w:t xml:space="preserve"> 2021</w:t>
      </w:r>
      <w:r w:rsidR="00AD6D95">
        <w:rPr>
          <w:rFonts w:ascii="Times New Roman" w:hAnsi="Times New Roman" w:cs="Times New Roman"/>
          <w:sz w:val="28"/>
          <w:szCs w:val="28"/>
        </w:rPr>
        <w:t xml:space="preserve"> </w:t>
      </w:r>
      <w:r w:rsidR="005967F3" w:rsidRPr="00077137">
        <w:rPr>
          <w:rFonts w:ascii="Times New Roman" w:hAnsi="Times New Roman" w:cs="Times New Roman"/>
          <w:sz w:val="28"/>
          <w:szCs w:val="28"/>
        </w:rPr>
        <w:t>року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«Черкаситеплокомуненерго» Черкаської міської ради</w:t>
      </w:r>
      <w:r w:rsidR="003441BF" w:rsidRPr="00077137">
        <w:rPr>
          <w:rFonts w:ascii="Times New Roman" w:hAnsi="Times New Roman" w:cs="Times New Roman"/>
          <w:sz w:val="28"/>
          <w:szCs w:val="28"/>
        </w:rPr>
        <w:t>»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D6" w:rsidRPr="0007713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0542D6"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бюджетних установ: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AD6D95">
        <w:rPr>
          <w:rFonts w:ascii="Times New Roman" w:hAnsi="Times New Roman" w:cs="Times New Roman"/>
          <w:sz w:val="28"/>
          <w:szCs w:val="28"/>
        </w:rPr>
        <w:t>2 302,00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AD6D95">
        <w:rPr>
          <w:rFonts w:ascii="Times New Roman" w:hAnsi="Times New Roman" w:cs="Times New Roman"/>
          <w:sz w:val="28"/>
          <w:szCs w:val="28"/>
        </w:rPr>
        <w:t>180 503,85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</w:t>
      </w:r>
      <w:r w:rsidR="00AD6D95">
        <w:rPr>
          <w:rFonts w:ascii="Times New Roman" w:hAnsi="Times New Roman" w:cs="Times New Roman"/>
          <w:sz w:val="28"/>
          <w:szCs w:val="28"/>
        </w:rPr>
        <w:t>89 502,56</w:t>
      </w:r>
      <w:r w:rsidR="002C7DF5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AD6D95">
        <w:rPr>
          <w:rFonts w:ascii="Times New Roman" w:hAnsi="Times New Roman" w:cs="Times New Roman"/>
          <w:sz w:val="28"/>
          <w:szCs w:val="28"/>
        </w:rPr>
        <w:t>88 542,0</w:t>
      </w:r>
      <w:r w:rsidR="00EE78B8">
        <w:rPr>
          <w:rFonts w:ascii="Times New Roman" w:hAnsi="Times New Roman" w:cs="Times New Roman"/>
          <w:sz w:val="28"/>
          <w:szCs w:val="28"/>
        </w:rPr>
        <w:t>5</w:t>
      </w:r>
      <w:r w:rsidR="00AD6D95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AD6D95">
        <w:rPr>
          <w:rFonts w:ascii="Times New Roman" w:hAnsi="Times New Roman" w:cs="Times New Roman"/>
          <w:sz w:val="28"/>
          <w:szCs w:val="28"/>
          <w:lang w:val="ru-RU"/>
        </w:rPr>
        <w:t>2 459,2</w:t>
      </w:r>
      <w:r w:rsidR="00010C1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</w:t>
      </w:r>
      <w:r w:rsidR="00C728AE" w:rsidRPr="00077137">
        <w:rPr>
          <w:rFonts w:ascii="Times New Roman" w:hAnsi="Times New Roman" w:cs="Times New Roman"/>
          <w:sz w:val="28"/>
          <w:szCs w:val="28"/>
        </w:rPr>
        <w:t xml:space="preserve">встановленням </w:t>
      </w:r>
      <w:r w:rsidRPr="00077137">
        <w:rPr>
          <w:rFonts w:ascii="Times New Roman" w:hAnsi="Times New Roman" w:cs="Times New Roman"/>
          <w:sz w:val="28"/>
          <w:szCs w:val="28"/>
        </w:rPr>
        <w:t>вузл</w:t>
      </w:r>
      <w:r w:rsidR="00C728AE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AD6D95">
        <w:rPr>
          <w:rFonts w:ascii="Times New Roman" w:hAnsi="Times New Roman" w:cs="Times New Roman"/>
          <w:sz w:val="28"/>
          <w:szCs w:val="28"/>
        </w:rPr>
        <w:t>2 302,00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AD6D95">
        <w:rPr>
          <w:rFonts w:ascii="Times New Roman" w:hAnsi="Times New Roman" w:cs="Times New Roman"/>
          <w:sz w:val="28"/>
          <w:szCs w:val="28"/>
        </w:rPr>
        <w:t>183 943,77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3F305D" w:rsidRPr="00077137">
        <w:rPr>
          <w:rFonts w:ascii="Times New Roman" w:hAnsi="Times New Roman" w:cs="Times New Roman"/>
          <w:sz w:val="28"/>
          <w:szCs w:val="28"/>
        </w:rPr>
        <w:t>89</w:t>
      </w:r>
      <w:r w:rsidR="00AD6D95">
        <w:rPr>
          <w:rFonts w:ascii="Times New Roman" w:hAnsi="Times New Roman" w:cs="Times New Roman"/>
          <w:sz w:val="28"/>
          <w:szCs w:val="28"/>
        </w:rPr>
        <w:t> 502,56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- на транспортування теплової енергії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88</w:t>
      </w:r>
      <w:r w:rsidR="00AD6D95">
        <w:rPr>
          <w:rFonts w:ascii="Times New Roman" w:hAnsi="Times New Roman" w:cs="Times New Roman"/>
          <w:sz w:val="28"/>
          <w:szCs w:val="28"/>
        </w:rPr>
        <w:t> 542,0</w:t>
      </w:r>
      <w:r w:rsidR="00EE78B8">
        <w:rPr>
          <w:rFonts w:ascii="Times New Roman" w:hAnsi="Times New Roman" w:cs="Times New Roman"/>
          <w:sz w:val="28"/>
          <w:szCs w:val="28"/>
        </w:rPr>
        <w:t>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5 899,16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2</w:t>
      </w:r>
      <w:r w:rsidR="00EE78B8">
        <w:rPr>
          <w:rFonts w:ascii="Times New Roman" w:hAnsi="Times New Roman" w:cs="Times New Roman"/>
          <w:sz w:val="28"/>
          <w:szCs w:val="28"/>
        </w:rPr>
        <w:t> 302,00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177</w:t>
      </w:r>
      <w:r w:rsidR="00EE78B8">
        <w:rPr>
          <w:rFonts w:ascii="Times New Roman" w:hAnsi="Times New Roman" w:cs="Times New Roman"/>
          <w:sz w:val="28"/>
          <w:szCs w:val="28"/>
        </w:rPr>
        <w:t> 467,22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89</w:t>
      </w:r>
      <w:r w:rsidR="00EE78B8">
        <w:rPr>
          <w:rFonts w:ascii="Times New Roman" w:hAnsi="Times New Roman" w:cs="Times New Roman"/>
          <w:sz w:val="28"/>
          <w:szCs w:val="28"/>
        </w:rPr>
        <w:t> 502,5</w:t>
      </w:r>
      <w:r w:rsidR="00010C13">
        <w:rPr>
          <w:rFonts w:ascii="Times New Roman" w:hAnsi="Times New Roman" w:cs="Times New Roman"/>
          <w:sz w:val="28"/>
          <w:szCs w:val="28"/>
        </w:rPr>
        <w:t>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3F305D" w:rsidRPr="00077137">
        <w:rPr>
          <w:rFonts w:ascii="Times New Roman" w:hAnsi="Times New Roman" w:cs="Times New Roman"/>
          <w:sz w:val="28"/>
          <w:szCs w:val="28"/>
        </w:rPr>
        <w:t>8</w:t>
      </w:r>
      <w:r w:rsidR="00EE78B8">
        <w:rPr>
          <w:rFonts w:ascii="Times New Roman" w:hAnsi="Times New Roman" w:cs="Times New Roman"/>
          <w:sz w:val="28"/>
          <w:szCs w:val="28"/>
        </w:rPr>
        <w:t>0 986,4</w:t>
      </w:r>
      <w:r w:rsidR="00010C13">
        <w:rPr>
          <w:rFonts w:ascii="Times New Roman" w:hAnsi="Times New Roman" w:cs="Times New Roman"/>
          <w:sz w:val="28"/>
          <w:szCs w:val="28"/>
        </w:rPr>
        <w:t>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10C13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010C13">
        <w:rPr>
          <w:rFonts w:ascii="Times New Roman" w:hAnsi="Times New Roman" w:cs="Times New Roman"/>
          <w:sz w:val="28"/>
          <w:szCs w:val="28"/>
          <w:lang w:val="ru-RU"/>
        </w:rPr>
        <w:t>6 978,2</w:t>
      </w:r>
      <w:r w:rsidR="009A0D44" w:rsidRPr="00010C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10C13">
        <w:rPr>
          <w:rFonts w:ascii="Times New Roman" w:hAnsi="Times New Roman" w:cs="Times New Roman"/>
          <w:sz w:val="28"/>
          <w:szCs w:val="28"/>
        </w:rPr>
        <w:t xml:space="preserve">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</w:t>
      </w:r>
      <w:r w:rsidR="009A0D44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9A0D44" w:rsidRPr="00077137">
        <w:rPr>
          <w:rFonts w:ascii="Times New Roman" w:hAnsi="Times New Roman" w:cs="Times New Roman"/>
          <w:sz w:val="28"/>
          <w:szCs w:val="28"/>
        </w:rPr>
        <w:t>2</w:t>
      </w:r>
      <w:r w:rsidR="00010C13">
        <w:rPr>
          <w:rFonts w:ascii="Times New Roman" w:hAnsi="Times New Roman" w:cs="Times New Roman"/>
          <w:sz w:val="28"/>
          <w:szCs w:val="28"/>
        </w:rPr>
        <w:t> 302,00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010C13">
        <w:rPr>
          <w:rFonts w:ascii="Times New Roman" w:hAnsi="Times New Roman" w:cs="Times New Roman"/>
          <w:sz w:val="28"/>
          <w:szCs w:val="28"/>
        </w:rPr>
        <w:t>199 398,09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виробництво теплової енергії – 8</w:t>
      </w:r>
      <w:r w:rsidR="00D949C2" w:rsidRPr="00077137">
        <w:rPr>
          <w:rFonts w:ascii="Times New Roman" w:hAnsi="Times New Roman" w:cs="Times New Roman"/>
          <w:sz w:val="28"/>
          <w:szCs w:val="28"/>
        </w:rPr>
        <w:t>9</w:t>
      </w:r>
      <w:r w:rsidR="00010C13">
        <w:rPr>
          <w:rFonts w:ascii="Times New Roman" w:hAnsi="Times New Roman" w:cs="Times New Roman"/>
          <w:sz w:val="28"/>
          <w:szCs w:val="28"/>
        </w:rPr>
        <w:t> 502,56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010C13">
        <w:rPr>
          <w:rFonts w:ascii="Times New Roman" w:hAnsi="Times New Roman" w:cs="Times New Roman"/>
          <w:sz w:val="28"/>
          <w:szCs w:val="28"/>
        </w:rPr>
        <w:t>80 986,45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202CA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28 909,0</w:t>
      </w:r>
      <w:r w:rsidR="009A0D44" w:rsidRPr="0007713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</w:t>
      </w:r>
    </w:p>
    <w:p w:rsidR="000542D6" w:rsidRPr="00077137" w:rsidRDefault="00202CA7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9</w:t>
      </w:r>
      <w:r w:rsidR="000542D6" w:rsidRPr="00077137">
        <w:rPr>
          <w:rFonts w:ascii="Times New Roman" w:hAnsi="Times New Roman" w:cs="Times New Roman"/>
          <w:sz w:val="28"/>
          <w:szCs w:val="28"/>
        </w:rPr>
        <w:t>. Затвердити та ввести в дію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з </w:t>
      </w:r>
      <w:r w:rsidR="00F0099A" w:rsidRPr="00077137">
        <w:rPr>
          <w:rFonts w:ascii="Times New Roman" w:hAnsi="Times New Roman" w:cs="Times New Roman"/>
          <w:sz w:val="28"/>
          <w:szCs w:val="28"/>
        </w:rPr>
        <w:t xml:space="preserve">01 </w:t>
      </w:r>
      <w:r w:rsidR="00010C13">
        <w:rPr>
          <w:rFonts w:ascii="Times New Roman" w:hAnsi="Times New Roman" w:cs="Times New Roman"/>
          <w:sz w:val="28"/>
          <w:szCs w:val="28"/>
        </w:rPr>
        <w:t>грудня</w:t>
      </w:r>
      <w:r w:rsidR="005967F3" w:rsidRPr="00077137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0542D6"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«Черкаситеплокомуненерго»</w:t>
      </w:r>
      <w:r w:rsidR="005D5A21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2D6" w:rsidRPr="0007713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0542D6"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інших споживачів: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010C13">
        <w:rPr>
          <w:rFonts w:ascii="Times New Roman" w:hAnsi="Times New Roman" w:cs="Times New Roman"/>
          <w:sz w:val="28"/>
          <w:szCs w:val="28"/>
        </w:rPr>
        <w:t>3 883,68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010C13">
        <w:rPr>
          <w:rFonts w:ascii="Times New Roman" w:hAnsi="Times New Roman" w:cs="Times New Roman"/>
          <w:sz w:val="28"/>
          <w:szCs w:val="28"/>
        </w:rPr>
        <w:t>245 623,71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D949C2" w:rsidRPr="00077137">
        <w:rPr>
          <w:rFonts w:ascii="Times New Roman" w:hAnsi="Times New Roman" w:cs="Times New Roman"/>
          <w:sz w:val="28"/>
          <w:szCs w:val="28"/>
        </w:rPr>
        <w:t>1</w:t>
      </w:r>
      <w:r w:rsidR="00010C13">
        <w:rPr>
          <w:rFonts w:ascii="Times New Roman" w:hAnsi="Times New Roman" w:cs="Times New Roman"/>
          <w:sz w:val="28"/>
          <w:szCs w:val="28"/>
        </w:rPr>
        <w:t>20 624,09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010C13">
        <w:rPr>
          <w:rFonts w:ascii="Times New Roman" w:hAnsi="Times New Roman" w:cs="Times New Roman"/>
          <w:sz w:val="28"/>
          <w:szCs w:val="28"/>
        </w:rPr>
        <w:t>122 674,13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>2 325,49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</w:t>
      </w:r>
      <w:r w:rsidRPr="00077137">
        <w:rPr>
          <w:rFonts w:ascii="Times New Roman" w:hAnsi="Times New Roman" w:cs="Times New Roman"/>
          <w:sz w:val="28"/>
          <w:szCs w:val="28"/>
        </w:rPr>
        <w:lastRenderedPageBreak/>
        <w:t>на утримання та обслуговування індивідуальних теплових пунктів 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</w:t>
      </w:r>
      <w:r w:rsidR="009A0D44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010C13">
        <w:rPr>
          <w:rFonts w:ascii="Times New Roman" w:hAnsi="Times New Roman" w:cs="Times New Roman"/>
          <w:sz w:val="28"/>
          <w:szCs w:val="28"/>
        </w:rPr>
        <w:t>3 883,68</w:t>
      </w:r>
      <w:r w:rsidR="00010C13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2.2.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010C13">
        <w:rPr>
          <w:rFonts w:ascii="Times New Roman" w:hAnsi="Times New Roman" w:cs="Times New Roman"/>
          <w:sz w:val="28"/>
          <w:szCs w:val="28"/>
        </w:rPr>
        <w:t>249 190,66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010C13">
        <w:rPr>
          <w:rFonts w:ascii="Times New Roman" w:hAnsi="Times New Roman" w:cs="Times New Roman"/>
          <w:sz w:val="28"/>
          <w:szCs w:val="28"/>
        </w:rPr>
        <w:t>120 624,09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010C13">
        <w:rPr>
          <w:rFonts w:ascii="Times New Roman" w:hAnsi="Times New Roman" w:cs="Times New Roman"/>
          <w:sz w:val="28"/>
          <w:szCs w:val="28"/>
        </w:rPr>
        <w:t>122 674,13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5</w:t>
      </w:r>
      <w:r w:rsidRPr="0007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892,44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9A0D44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010C13">
        <w:rPr>
          <w:rFonts w:ascii="Times New Roman" w:hAnsi="Times New Roman" w:cs="Times New Roman"/>
          <w:sz w:val="28"/>
          <w:szCs w:val="28"/>
        </w:rPr>
        <w:t>3 883,68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3.2.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010C13">
        <w:rPr>
          <w:rFonts w:ascii="Times New Roman" w:hAnsi="Times New Roman" w:cs="Times New Roman"/>
          <w:sz w:val="28"/>
          <w:szCs w:val="28"/>
        </w:rPr>
        <w:t>247 175,11</w:t>
      </w:r>
      <w:r w:rsidR="00D949C2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 xml:space="preserve">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010C13">
        <w:rPr>
          <w:rFonts w:ascii="Times New Roman" w:hAnsi="Times New Roman" w:cs="Times New Roman"/>
          <w:sz w:val="28"/>
          <w:szCs w:val="28"/>
        </w:rPr>
        <w:t>120 624,09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010C13">
        <w:rPr>
          <w:rFonts w:ascii="Times New Roman" w:hAnsi="Times New Roman" w:cs="Times New Roman"/>
          <w:sz w:val="28"/>
          <w:szCs w:val="28"/>
        </w:rPr>
        <w:t xml:space="preserve">119 516,22 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7 034,</w:t>
      </w:r>
      <w:r w:rsidR="00926088" w:rsidRPr="00077137">
        <w:rPr>
          <w:rFonts w:ascii="Times New Roman" w:hAnsi="Times New Roman" w:cs="Times New Roman"/>
          <w:sz w:val="28"/>
          <w:szCs w:val="28"/>
        </w:rPr>
        <w:t>80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вузлами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010C13">
        <w:rPr>
          <w:rFonts w:ascii="Times New Roman" w:hAnsi="Times New Roman" w:cs="Times New Roman"/>
          <w:sz w:val="28"/>
          <w:szCs w:val="28"/>
        </w:rPr>
        <w:t>3 883,68</w:t>
      </w:r>
      <w:r w:rsidR="00010C13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4.2.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010C13" w:rsidRPr="00B00B23">
        <w:rPr>
          <w:rFonts w:ascii="Times New Roman" w:hAnsi="Times New Roman" w:cs="Times New Roman"/>
          <w:sz w:val="28"/>
          <w:szCs w:val="28"/>
        </w:rPr>
        <w:t>268 327,12</w:t>
      </w:r>
      <w:r w:rsidRPr="00B00B23">
        <w:rPr>
          <w:rFonts w:ascii="Times New Roman" w:hAnsi="Times New Roman" w:cs="Times New Roman"/>
          <w:sz w:val="28"/>
          <w:szCs w:val="28"/>
        </w:rPr>
        <w:t xml:space="preserve"> грн</w:t>
      </w:r>
      <w:r w:rsidRPr="00077137">
        <w:rPr>
          <w:rFonts w:ascii="Times New Roman" w:hAnsi="Times New Roman" w:cs="Times New Roman"/>
          <w:sz w:val="28"/>
          <w:szCs w:val="28"/>
        </w:rPr>
        <w:t xml:space="preserve">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010C13">
        <w:rPr>
          <w:rFonts w:ascii="Times New Roman" w:hAnsi="Times New Roman" w:cs="Times New Roman"/>
          <w:sz w:val="28"/>
          <w:szCs w:val="28"/>
        </w:rPr>
        <w:t>120 624,09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010C13">
        <w:rPr>
          <w:rFonts w:ascii="Times New Roman" w:hAnsi="Times New Roman" w:cs="Times New Roman"/>
          <w:sz w:val="28"/>
          <w:szCs w:val="28"/>
        </w:rPr>
        <w:t>119 516,2</w:t>
      </w:r>
      <w:r w:rsidR="003B18D0">
        <w:rPr>
          <w:rFonts w:ascii="Times New Roman" w:hAnsi="Times New Roman" w:cs="Times New Roman"/>
          <w:sz w:val="28"/>
          <w:szCs w:val="28"/>
        </w:rPr>
        <w:t>1</w:t>
      </w:r>
      <w:r w:rsidR="00010C13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28 186,8</w:t>
      </w:r>
      <w:r w:rsidR="00B14ACC" w:rsidRPr="00077137">
        <w:rPr>
          <w:rFonts w:ascii="Times New Roman" w:hAnsi="Times New Roman" w:cs="Times New Roman"/>
          <w:sz w:val="28"/>
          <w:szCs w:val="28"/>
        </w:rPr>
        <w:t>2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0</w:t>
      </w:r>
      <w:r w:rsidRPr="00077137">
        <w:rPr>
          <w:rFonts w:ascii="Times New Roman" w:hAnsi="Times New Roman" w:cs="Times New Roman"/>
          <w:sz w:val="28"/>
          <w:szCs w:val="28"/>
        </w:rPr>
        <w:t xml:space="preserve">. Затвердити та ввести в дію </w:t>
      </w:r>
      <w:r w:rsidR="008754B0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F0099A" w:rsidRPr="00077137">
        <w:rPr>
          <w:rFonts w:ascii="Times New Roman" w:hAnsi="Times New Roman" w:cs="Times New Roman"/>
          <w:sz w:val="28"/>
          <w:szCs w:val="28"/>
        </w:rPr>
        <w:t xml:space="preserve">01 </w:t>
      </w:r>
      <w:r w:rsidR="004947B0">
        <w:rPr>
          <w:rFonts w:ascii="Times New Roman" w:hAnsi="Times New Roman" w:cs="Times New Roman"/>
          <w:sz w:val="28"/>
          <w:szCs w:val="28"/>
        </w:rPr>
        <w:t>грудня</w:t>
      </w:r>
      <w:r w:rsidR="008754B0" w:rsidRPr="00077137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«Черкаситеплокомуненерго»</w:t>
      </w:r>
      <w:r w:rsidR="00D34F02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 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37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послугу з постачання теплової енергії (з ПДВ) для релігійних організацій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енергії: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1.1. умовно-змінна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B14ACC" w:rsidRPr="00077137">
        <w:rPr>
          <w:rFonts w:ascii="Times New Roman" w:hAnsi="Times New Roman" w:cs="Times New Roman"/>
          <w:sz w:val="28"/>
          <w:szCs w:val="28"/>
        </w:rPr>
        <w:t>2</w:t>
      </w:r>
      <w:r w:rsidR="004947B0">
        <w:rPr>
          <w:rFonts w:ascii="Times New Roman" w:hAnsi="Times New Roman" w:cs="Times New Roman"/>
          <w:sz w:val="28"/>
          <w:szCs w:val="28"/>
        </w:rPr>
        <w:t> </w:t>
      </w:r>
      <w:r w:rsidR="00B14ACC" w:rsidRPr="00077137">
        <w:rPr>
          <w:rFonts w:ascii="Times New Roman" w:hAnsi="Times New Roman" w:cs="Times New Roman"/>
          <w:sz w:val="28"/>
          <w:szCs w:val="28"/>
        </w:rPr>
        <w:t>28</w:t>
      </w:r>
      <w:r w:rsidR="004947B0">
        <w:rPr>
          <w:rFonts w:ascii="Times New Roman" w:hAnsi="Times New Roman" w:cs="Times New Roman"/>
          <w:sz w:val="28"/>
          <w:szCs w:val="28"/>
        </w:rPr>
        <w:t>2,14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грн/Гкал;</w:t>
      </w:r>
    </w:p>
    <w:p w:rsidR="000542D6" w:rsidRPr="00077137" w:rsidRDefault="000542D6" w:rsidP="006663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1.2. умовно-постійна частина </w:t>
      </w:r>
      <w:proofErr w:type="spellStart"/>
      <w:r w:rsidRPr="00077137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077137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4947B0">
        <w:rPr>
          <w:rFonts w:ascii="Times New Roman" w:hAnsi="Times New Roman" w:cs="Times New Roman"/>
          <w:sz w:val="28"/>
          <w:szCs w:val="28"/>
        </w:rPr>
        <w:t>205 045,73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грн/Гкал/год., </w:t>
      </w:r>
      <w:r w:rsidR="00810698" w:rsidRPr="00077137">
        <w:rPr>
          <w:rFonts w:ascii="Times New Roman" w:hAnsi="Times New Roman" w:cs="Times New Roman"/>
          <w:sz w:val="28"/>
          <w:szCs w:val="28"/>
        </w:rPr>
        <w:t>з них</w:t>
      </w:r>
      <w:r w:rsidRPr="00077137">
        <w:rPr>
          <w:rFonts w:ascii="Times New Roman" w:hAnsi="Times New Roman" w:cs="Times New Roman"/>
          <w:sz w:val="28"/>
          <w:szCs w:val="28"/>
        </w:rPr>
        <w:t>: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- на виробництво теплової енергії – </w:t>
      </w:r>
      <w:r w:rsidR="004947B0">
        <w:rPr>
          <w:rFonts w:ascii="Times New Roman" w:hAnsi="Times New Roman" w:cs="Times New Roman"/>
          <w:sz w:val="28"/>
          <w:szCs w:val="28"/>
        </w:rPr>
        <w:t>112 971,61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B14ACC" w:rsidRPr="00077137">
        <w:rPr>
          <w:rFonts w:ascii="Times New Roman" w:hAnsi="Times New Roman" w:cs="Times New Roman"/>
          <w:sz w:val="28"/>
          <w:szCs w:val="28"/>
        </w:rPr>
        <w:t>84</w:t>
      </w:r>
      <w:r w:rsidR="004947B0">
        <w:rPr>
          <w:rFonts w:ascii="Times New Roman" w:hAnsi="Times New Roman" w:cs="Times New Roman"/>
          <w:sz w:val="28"/>
          <w:szCs w:val="28"/>
        </w:rPr>
        <w:t> 820,11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грн/Гкал/год.;</w:t>
      </w:r>
    </w:p>
    <w:p w:rsidR="000542D6" w:rsidRPr="00077137" w:rsidRDefault="000542D6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- на постачання теплової енергії – 7 254,01 грн/Гкал/год.</w:t>
      </w:r>
    </w:p>
    <w:p w:rsidR="00302D7D" w:rsidRPr="00077137" w:rsidRDefault="00302D7D" w:rsidP="0066635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1</w:t>
      </w:r>
      <w:r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9F0BF6">
        <w:rPr>
          <w:rFonts w:ascii="Times New Roman" w:hAnsi="Times New Roman" w:cs="Times New Roman"/>
          <w:sz w:val="28"/>
          <w:szCs w:val="28"/>
        </w:rPr>
        <w:t>Затвердити</w:t>
      </w:r>
      <w:r w:rsidR="009F0BF6" w:rsidRPr="00077137">
        <w:rPr>
          <w:rFonts w:ascii="Times New Roman" w:hAnsi="Times New Roman" w:cs="Times New Roman"/>
          <w:sz w:val="28"/>
          <w:szCs w:val="28"/>
        </w:rPr>
        <w:t xml:space="preserve"> та не застосовувати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«Черкаситеплокомуненерго»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</w:t>
      </w:r>
      <w:r w:rsidRPr="000771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7137">
        <w:rPr>
          <w:rFonts w:ascii="Times New Roman" w:hAnsi="Times New Roman" w:cs="Times New Roman"/>
          <w:b/>
          <w:sz w:val="28"/>
          <w:szCs w:val="28"/>
        </w:rPr>
        <w:t>одноставкові</w:t>
      </w:r>
      <w:proofErr w:type="spellEnd"/>
      <w:r w:rsidRPr="00077137">
        <w:rPr>
          <w:rFonts w:ascii="Times New Roman" w:hAnsi="Times New Roman" w:cs="Times New Roman"/>
          <w:b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 для бюджетних установ, інших споживачів та релігійних організацій (з ПДВ):</w:t>
      </w:r>
    </w:p>
    <w:p w:rsidR="00810698" w:rsidRPr="000771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без урахування витрат на утримання та ремонт центральних теплових пунктів:</w:t>
      </w:r>
    </w:p>
    <w:p w:rsidR="00302D7D" w:rsidRPr="00077137" w:rsidRDefault="00810698" w:rsidP="006663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308,8</w:t>
      </w:r>
      <w:r w:rsidR="00B14ACC" w:rsidRPr="00077137">
        <w:rPr>
          <w:rFonts w:ascii="Times New Roman" w:hAnsi="Times New Roman" w:cs="Times New Roman"/>
          <w:sz w:val="28"/>
          <w:szCs w:val="28"/>
        </w:rPr>
        <w:t>0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302D7D" w:rsidP="006663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для інших споживачів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308,91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релігійних організацій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297,14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2) з урахуванням витрат на утримання та ремонт центральних теплових пунктів: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</w:t>
      </w:r>
      <w:r w:rsidR="00C958CE" w:rsidRPr="00077137">
        <w:rPr>
          <w:rFonts w:ascii="Times New Roman" w:hAnsi="Times New Roman" w:cs="Times New Roman"/>
          <w:sz w:val="28"/>
          <w:szCs w:val="28"/>
        </w:rPr>
        <w:t>340,33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грн/Гкал;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 340,43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грн/Гкал.</w:t>
      </w:r>
    </w:p>
    <w:p w:rsidR="00302D7D" w:rsidRPr="00077137" w:rsidRDefault="000542D6" w:rsidP="0066635F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2</w:t>
      </w:r>
      <w:r w:rsidRPr="00077137">
        <w:rPr>
          <w:rFonts w:ascii="Times New Roman" w:hAnsi="Times New Roman" w:cs="Times New Roman"/>
          <w:sz w:val="28"/>
          <w:szCs w:val="28"/>
        </w:rPr>
        <w:t xml:space="preserve">. </w:t>
      </w:r>
      <w:r w:rsidR="009F0BF6">
        <w:rPr>
          <w:rFonts w:ascii="Times New Roman" w:hAnsi="Times New Roman" w:cs="Times New Roman"/>
          <w:sz w:val="28"/>
          <w:szCs w:val="28"/>
        </w:rPr>
        <w:t>Затвердити</w:t>
      </w:r>
      <w:r w:rsidR="009F0BF6" w:rsidRPr="00077137">
        <w:rPr>
          <w:rFonts w:ascii="Times New Roman" w:hAnsi="Times New Roman" w:cs="Times New Roman"/>
          <w:sz w:val="28"/>
          <w:szCs w:val="28"/>
        </w:rPr>
        <w:t xml:space="preserve"> та не застосовувати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 xml:space="preserve">омунальному підприємству теплових мереж «Черкаситеплокомуненерго» 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Черкаської міської ради» </w:t>
      </w:r>
      <w:r w:rsidRPr="00077137">
        <w:rPr>
          <w:rFonts w:ascii="Times New Roman" w:hAnsi="Times New Roman" w:cs="Times New Roman"/>
          <w:sz w:val="28"/>
          <w:szCs w:val="28"/>
        </w:rPr>
        <w:t>структуру тарифів  на теплову енергію, її виробництво, транспортування та постачання, послуги з п</w:t>
      </w:r>
      <w:r w:rsidR="00302D7D" w:rsidRPr="00077137">
        <w:rPr>
          <w:rFonts w:ascii="Times New Roman" w:hAnsi="Times New Roman" w:cs="Times New Roman"/>
          <w:sz w:val="28"/>
          <w:szCs w:val="28"/>
        </w:rPr>
        <w:t xml:space="preserve">остачання теплової енергії для </w:t>
      </w:r>
      <w:r w:rsidRPr="00077137">
        <w:rPr>
          <w:rFonts w:ascii="Times New Roman" w:hAnsi="Times New Roman" w:cs="Times New Roman"/>
          <w:sz w:val="28"/>
          <w:szCs w:val="28"/>
        </w:rPr>
        <w:t xml:space="preserve">всіх категорій споживачів згідно </w:t>
      </w:r>
      <w:r w:rsidR="009C628D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810698" w:rsidRPr="00077137">
        <w:rPr>
          <w:rFonts w:ascii="Times New Roman" w:hAnsi="Times New Roman" w:cs="Times New Roman"/>
          <w:sz w:val="28"/>
          <w:szCs w:val="28"/>
        </w:rPr>
        <w:t>розрахунк</w:t>
      </w:r>
      <w:r w:rsidR="009C628D" w:rsidRPr="00077137">
        <w:rPr>
          <w:rFonts w:ascii="Times New Roman" w:hAnsi="Times New Roman" w:cs="Times New Roman"/>
          <w:sz w:val="28"/>
          <w:szCs w:val="28"/>
        </w:rPr>
        <w:t>ами</w:t>
      </w:r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810698" w:rsidRPr="00077137" w:rsidRDefault="000542D6" w:rsidP="0066635F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. Затвердити та вве</w:t>
      </w:r>
      <w:r w:rsidR="009C628D" w:rsidRPr="00077137">
        <w:rPr>
          <w:rFonts w:ascii="Times New Roman" w:hAnsi="Times New Roman" w:cs="Times New Roman"/>
          <w:sz w:val="28"/>
          <w:szCs w:val="28"/>
        </w:rPr>
        <w:t xml:space="preserve">сти в дію </w:t>
      </w:r>
      <w:r w:rsidR="008754B0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01 </w:t>
      </w:r>
      <w:r w:rsidR="001E4ECD">
        <w:rPr>
          <w:rFonts w:ascii="Times New Roman" w:hAnsi="Times New Roman" w:cs="Times New Roman"/>
          <w:sz w:val="28"/>
          <w:szCs w:val="28"/>
        </w:rPr>
        <w:t>грудня</w:t>
      </w:r>
      <w:r w:rsidR="005D35A0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8754B0" w:rsidRPr="00077137">
        <w:rPr>
          <w:rFonts w:ascii="Times New Roman" w:hAnsi="Times New Roman" w:cs="Times New Roman"/>
          <w:sz w:val="28"/>
          <w:szCs w:val="28"/>
        </w:rPr>
        <w:t xml:space="preserve">2021 року </w:t>
      </w:r>
      <w:r w:rsidR="00202CA7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>омунальному підприємству теплових мереж «Черкаситеплокомуненерго» Черкаської міської ради</w:t>
      </w:r>
      <w:r w:rsidR="005D5A21" w:rsidRPr="00077137">
        <w:rPr>
          <w:rFonts w:ascii="Times New Roman" w:hAnsi="Times New Roman" w:cs="Times New Roman"/>
          <w:sz w:val="28"/>
          <w:szCs w:val="28"/>
        </w:rPr>
        <w:t>»</w:t>
      </w:r>
      <w:r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 для категорії споживачів "бюджетні організації" та "інші споживачі"</w:t>
      </w:r>
      <w:r w:rsidR="00302D7D" w:rsidRPr="00077137">
        <w:rPr>
          <w:rFonts w:ascii="Times New Roman" w:hAnsi="Times New Roman" w:cs="Times New Roman"/>
          <w:sz w:val="28"/>
          <w:szCs w:val="28"/>
        </w:rPr>
        <w:t xml:space="preserve"> за структурою згідно</w:t>
      </w:r>
      <w:r w:rsidR="00810698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="009C628D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810698" w:rsidRPr="00077137">
        <w:rPr>
          <w:rFonts w:ascii="Times New Roman" w:hAnsi="Times New Roman" w:cs="Times New Roman"/>
          <w:sz w:val="28"/>
          <w:szCs w:val="28"/>
        </w:rPr>
        <w:t>розрахунк</w:t>
      </w:r>
      <w:r w:rsidR="009C628D" w:rsidRPr="00077137">
        <w:rPr>
          <w:rFonts w:ascii="Times New Roman" w:hAnsi="Times New Roman" w:cs="Times New Roman"/>
          <w:sz w:val="28"/>
          <w:szCs w:val="28"/>
        </w:rPr>
        <w:t>ами</w:t>
      </w:r>
      <w:r w:rsidR="00810698" w:rsidRPr="00077137">
        <w:rPr>
          <w:rFonts w:ascii="Times New Roman" w:hAnsi="Times New Roman" w:cs="Times New Roman"/>
          <w:sz w:val="28"/>
          <w:szCs w:val="28"/>
        </w:rPr>
        <w:t>.</w:t>
      </w:r>
    </w:p>
    <w:p w:rsidR="000542D6" w:rsidRPr="00077137" w:rsidRDefault="000542D6" w:rsidP="00666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 (з ПДВ):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 </w:t>
      </w:r>
      <w:r w:rsidR="00C958CE" w:rsidRPr="00077137">
        <w:rPr>
          <w:rFonts w:ascii="Times New Roman" w:hAnsi="Times New Roman" w:cs="Times New Roman"/>
          <w:sz w:val="28"/>
          <w:szCs w:val="28"/>
        </w:rPr>
        <w:t>19</w:t>
      </w:r>
      <w:r w:rsidR="003E2D99" w:rsidRPr="0007713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958CE" w:rsidRPr="00077137">
        <w:rPr>
          <w:rFonts w:ascii="Times New Roman" w:hAnsi="Times New Roman" w:cs="Times New Roman"/>
          <w:sz w:val="28"/>
          <w:szCs w:val="28"/>
        </w:rPr>
        <w:t>,</w:t>
      </w:r>
      <w:r w:rsidR="001E4ECD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</w:t>
      </w:r>
      <w:r w:rsidRPr="00077137">
        <w:rPr>
          <w:rFonts w:ascii="Times New Roman" w:hAnsi="Times New Roman" w:cs="Times New Roman"/>
          <w:sz w:val="28"/>
          <w:szCs w:val="28"/>
        </w:rPr>
        <w:t>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E157B9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 </w:t>
      </w:r>
      <w:r w:rsidR="001E4ECD">
        <w:rPr>
          <w:rFonts w:ascii="Times New Roman" w:hAnsi="Times New Roman" w:cs="Times New Roman"/>
          <w:sz w:val="28"/>
          <w:szCs w:val="28"/>
        </w:rPr>
        <w:t>265,27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157B9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</w:t>
      </w:r>
      <w:r w:rsidR="00C958CE" w:rsidRPr="00077137">
        <w:rPr>
          <w:rFonts w:ascii="Times New Roman" w:hAnsi="Times New Roman" w:cs="Times New Roman"/>
          <w:sz w:val="28"/>
          <w:szCs w:val="28"/>
        </w:rPr>
        <w:t xml:space="preserve"> встановленням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</w:t>
      </w:r>
      <w:r w:rsidR="00C958CE" w:rsidRPr="00077137">
        <w:rPr>
          <w:rFonts w:ascii="Times New Roman" w:hAnsi="Times New Roman" w:cs="Times New Roman"/>
          <w:sz w:val="28"/>
          <w:szCs w:val="28"/>
        </w:rPr>
        <w:t>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 (з ПДВ):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 </w:t>
      </w:r>
      <w:r w:rsidR="001E4ECD">
        <w:rPr>
          <w:rFonts w:ascii="Times New Roman" w:hAnsi="Times New Roman" w:cs="Times New Roman"/>
          <w:sz w:val="28"/>
          <w:szCs w:val="28"/>
        </w:rPr>
        <w:t>166,74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1E4ECD">
        <w:rPr>
          <w:rFonts w:ascii="Times New Roman" w:hAnsi="Times New Roman" w:cs="Times New Roman"/>
          <w:sz w:val="28"/>
          <w:szCs w:val="28"/>
        </w:rPr>
        <w:t>263,61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</w:t>
      </w:r>
      <w:r w:rsidR="00387A28" w:rsidRPr="00077137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Pr="00077137">
        <w:rPr>
          <w:rFonts w:ascii="Times New Roman" w:hAnsi="Times New Roman" w:cs="Times New Roman"/>
          <w:sz w:val="28"/>
          <w:szCs w:val="28"/>
        </w:rPr>
        <w:t xml:space="preserve"> вузлів комерційного обліку теплової енергії (з ПДВ):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lastRenderedPageBreak/>
        <w:t xml:space="preserve">- для бюджетних установ – </w:t>
      </w:r>
      <w:r w:rsidR="009F2142" w:rsidRPr="00077137">
        <w:rPr>
          <w:rFonts w:ascii="Times New Roman" w:hAnsi="Times New Roman" w:cs="Times New Roman"/>
          <w:sz w:val="28"/>
          <w:szCs w:val="28"/>
        </w:rPr>
        <w:t>193,</w:t>
      </w:r>
      <w:r w:rsidR="001E4ECD">
        <w:rPr>
          <w:rFonts w:ascii="Times New Roman" w:hAnsi="Times New Roman" w:cs="Times New Roman"/>
          <w:sz w:val="28"/>
          <w:szCs w:val="28"/>
        </w:rPr>
        <w:t xml:space="preserve">53 </w:t>
      </w:r>
      <w:r w:rsidRPr="00077137">
        <w:rPr>
          <w:rFonts w:ascii="Times New Roman" w:hAnsi="Times New Roman" w:cs="Times New Roman"/>
          <w:sz w:val="28"/>
          <w:szCs w:val="28"/>
        </w:rPr>
        <w:t>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1E4ECD">
        <w:rPr>
          <w:rFonts w:ascii="Times New Roman" w:hAnsi="Times New Roman" w:cs="Times New Roman"/>
          <w:sz w:val="28"/>
          <w:szCs w:val="28"/>
        </w:rPr>
        <w:t>266,74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Pr="00077137" w:rsidRDefault="000542D6" w:rsidP="00202CA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релігійних організацій –  </w:t>
      </w:r>
      <w:r w:rsidR="001E4ECD">
        <w:rPr>
          <w:rFonts w:ascii="Times New Roman" w:hAnsi="Times New Roman" w:cs="Times New Roman"/>
          <w:sz w:val="28"/>
          <w:szCs w:val="28"/>
        </w:rPr>
        <w:t>170,86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542D6" w:rsidRPr="00077137" w:rsidRDefault="000542D6" w:rsidP="006663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     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</w:t>
      </w:r>
      <w:r w:rsidR="00387A28" w:rsidRPr="00077137">
        <w:rPr>
          <w:rFonts w:ascii="Times New Roman" w:hAnsi="Times New Roman" w:cs="Times New Roman"/>
          <w:sz w:val="28"/>
          <w:szCs w:val="28"/>
        </w:rPr>
        <w:t>з встановленням вузлів</w:t>
      </w:r>
      <w:r w:rsidRPr="00077137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 (з ПДВ):</w:t>
      </w:r>
    </w:p>
    <w:p w:rsidR="000542D6" w:rsidRPr="00077137" w:rsidRDefault="000542D6" w:rsidP="006663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бюджетних установ – </w:t>
      </w:r>
      <w:r w:rsidR="009F2142" w:rsidRPr="00077137">
        <w:rPr>
          <w:rFonts w:ascii="Times New Roman" w:hAnsi="Times New Roman" w:cs="Times New Roman"/>
          <w:sz w:val="28"/>
          <w:szCs w:val="28"/>
        </w:rPr>
        <w:t>174,</w:t>
      </w:r>
      <w:r w:rsidR="001E4ECD">
        <w:rPr>
          <w:rFonts w:ascii="Times New Roman" w:hAnsi="Times New Roman" w:cs="Times New Roman"/>
          <w:sz w:val="28"/>
          <w:szCs w:val="28"/>
        </w:rPr>
        <w:t>6</w:t>
      </w:r>
      <w:r w:rsidR="00B14ACC" w:rsidRPr="00077137">
        <w:rPr>
          <w:rFonts w:ascii="Times New Roman" w:hAnsi="Times New Roman" w:cs="Times New Roman"/>
          <w:sz w:val="28"/>
          <w:szCs w:val="28"/>
        </w:rPr>
        <w:t>6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;</w:t>
      </w:r>
    </w:p>
    <w:p w:rsidR="000542D6" w:rsidRDefault="000542D6" w:rsidP="00202CA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1E4ECD">
        <w:rPr>
          <w:rFonts w:ascii="Times New Roman" w:hAnsi="Times New Roman" w:cs="Times New Roman"/>
          <w:sz w:val="28"/>
          <w:szCs w:val="28"/>
        </w:rPr>
        <w:t>277,63</w:t>
      </w:r>
      <w:r w:rsidRPr="00077137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0771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1E4ECD" w:rsidRPr="00077137" w:rsidRDefault="001E4ECD" w:rsidP="00202CA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542D6" w:rsidRPr="00077137" w:rsidRDefault="000542D6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</w:t>
      </w:r>
      <w:r w:rsidR="00202CA7" w:rsidRPr="00077137">
        <w:rPr>
          <w:rFonts w:ascii="Times New Roman" w:hAnsi="Times New Roman" w:cs="Times New Roman"/>
          <w:sz w:val="28"/>
          <w:szCs w:val="28"/>
        </w:rPr>
        <w:t>4</w:t>
      </w:r>
      <w:r w:rsidRPr="00077137">
        <w:rPr>
          <w:rFonts w:ascii="Times New Roman" w:hAnsi="Times New Roman" w:cs="Times New Roman"/>
          <w:sz w:val="28"/>
          <w:szCs w:val="28"/>
        </w:rPr>
        <w:t xml:space="preserve">. Тарифи, затверджені пунктами цього рішення, застосовуються відповідно до Переліку житлових та нежитлових приміщень,  теплопостачання  яких здійснює  </w:t>
      </w:r>
      <w:r w:rsidR="00FC497E" w:rsidRPr="00077137">
        <w:rPr>
          <w:rFonts w:ascii="Times New Roman" w:hAnsi="Times New Roman" w:cs="Times New Roman"/>
          <w:sz w:val="28"/>
          <w:szCs w:val="28"/>
        </w:rPr>
        <w:t>К</w:t>
      </w:r>
      <w:r w:rsidRPr="00077137">
        <w:rPr>
          <w:rFonts w:ascii="Times New Roman" w:hAnsi="Times New Roman" w:cs="Times New Roman"/>
          <w:sz w:val="28"/>
          <w:szCs w:val="28"/>
        </w:rPr>
        <w:t>омунальне підприємство теплових мереж «Черкаситеплокомуненерго»</w:t>
      </w:r>
      <w:r w:rsidR="00FC497E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</w:t>
      </w:r>
      <w:r w:rsidRPr="00077137">
        <w:rPr>
          <w:rFonts w:ascii="Times New Roman" w:hAnsi="Times New Roman" w:cs="Times New Roman"/>
          <w:sz w:val="28"/>
          <w:szCs w:val="28"/>
        </w:rPr>
        <w:t>.</w:t>
      </w:r>
    </w:p>
    <w:p w:rsidR="00497DA7" w:rsidRDefault="00202CA7" w:rsidP="0066635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7137">
        <w:rPr>
          <w:rFonts w:ascii="Times New Roman" w:hAnsi="Times New Roman" w:cs="Times New Roman"/>
          <w:sz w:val="28"/>
          <w:szCs w:val="28"/>
        </w:rPr>
        <w:t>15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Pr="00077137">
        <w:rPr>
          <w:rFonts w:ascii="Times New Roman" w:hAnsi="Times New Roman" w:cs="Times New Roman"/>
          <w:sz w:val="28"/>
          <w:szCs w:val="28"/>
        </w:rPr>
        <w:t>к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омунальному підприємству </w:t>
      </w:r>
      <w:r w:rsidR="005D5A21" w:rsidRPr="00077137">
        <w:rPr>
          <w:rFonts w:ascii="Times New Roman" w:hAnsi="Times New Roman" w:cs="Times New Roman"/>
          <w:sz w:val="28"/>
          <w:szCs w:val="28"/>
        </w:rPr>
        <w:t xml:space="preserve">теплових мереж </w:t>
      </w:r>
      <w:r w:rsidR="00497DA7" w:rsidRPr="00077137">
        <w:rPr>
          <w:rFonts w:ascii="Times New Roman" w:hAnsi="Times New Roman" w:cs="Times New Roman"/>
          <w:sz w:val="28"/>
          <w:szCs w:val="28"/>
        </w:rPr>
        <w:t>«Черкаситеплокомуненерго»</w:t>
      </w:r>
      <w:r w:rsidR="00FC497E" w:rsidRPr="00077137">
        <w:rPr>
          <w:rFonts w:ascii="Times New Roman" w:hAnsi="Times New Roman" w:cs="Times New Roman"/>
          <w:sz w:val="28"/>
          <w:szCs w:val="28"/>
        </w:rPr>
        <w:t xml:space="preserve"> Черкаської міської ради» 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 тариф на виробництво теплової енергії, що виробляється на установках з використанням альтернативних джерел енерг</w:t>
      </w:r>
      <w:r w:rsidR="006F2615" w:rsidRPr="00077137">
        <w:rPr>
          <w:rFonts w:ascii="Times New Roman" w:hAnsi="Times New Roman" w:cs="Times New Roman"/>
          <w:sz w:val="28"/>
          <w:szCs w:val="28"/>
        </w:rPr>
        <w:t>ії для потреб бюджетних установ/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 організацій, на рівні 90% тарифу на </w:t>
      </w:r>
      <w:r w:rsidR="006F2615" w:rsidRPr="00077137">
        <w:rPr>
          <w:rFonts w:ascii="Times New Roman" w:hAnsi="Times New Roman" w:cs="Times New Roman"/>
          <w:sz w:val="28"/>
          <w:szCs w:val="28"/>
        </w:rPr>
        <w:t>виробництво теплової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 енергі</w:t>
      </w:r>
      <w:r w:rsidR="006F2615" w:rsidRPr="00077137">
        <w:rPr>
          <w:rFonts w:ascii="Times New Roman" w:hAnsi="Times New Roman" w:cs="Times New Roman"/>
          <w:sz w:val="28"/>
          <w:szCs w:val="28"/>
        </w:rPr>
        <w:t>ї, виробленої</w:t>
      </w:r>
      <w:r w:rsidR="00497DA7" w:rsidRPr="00077137">
        <w:rPr>
          <w:rFonts w:ascii="Times New Roman" w:hAnsi="Times New Roman" w:cs="Times New Roman"/>
          <w:sz w:val="28"/>
          <w:szCs w:val="28"/>
        </w:rPr>
        <w:t xml:space="preserve"> з використанням природного газу, в розм</w:t>
      </w:r>
      <w:r w:rsidR="009F2142" w:rsidRPr="00077137">
        <w:rPr>
          <w:rFonts w:ascii="Times New Roman" w:hAnsi="Times New Roman" w:cs="Times New Roman"/>
          <w:sz w:val="28"/>
          <w:szCs w:val="28"/>
        </w:rPr>
        <w:t>ірі 2 092,58 грн/Гкал (без ПДВ</w:t>
      </w:r>
      <w:r w:rsidR="008754B0" w:rsidRPr="00077137">
        <w:rPr>
          <w:rFonts w:ascii="Times New Roman" w:hAnsi="Times New Roman" w:cs="Times New Roman"/>
          <w:sz w:val="28"/>
          <w:szCs w:val="28"/>
        </w:rPr>
        <w:t>).</w:t>
      </w:r>
    </w:p>
    <w:p w:rsidR="00672EB7" w:rsidRPr="00077137" w:rsidRDefault="00672EB7" w:rsidP="00672E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16.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Визнати такими, що втратили чинність рішення виконавчого комітету міської ради від </w:t>
      </w:r>
      <w:r w:rsidR="009F0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04.10.2021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9F0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1073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встановлення </w:t>
      </w:r>
      <w:r w:rsidR="009F0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тарифів на теплову енергію, її виробництво, транспортування та постачання, послуги з постачання гарячої води, які надаються КПТМ «</w:t>
      </w:r>
      <w:proofErr w:type="spellStart"/>
      <w:r w:rsidR="009F0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="009F0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рішення від </w:t>
      </w:r>
      <w:r w:rsidR="009F0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28.10.2021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9F0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1199 та рішення від 28.10.2021 №1206 Про внесення змін до рішення виконавчого комітету Черкаської міської ради від 04.10.2021 №1073 «Про встановлення тарифів на теплову енергію, її виробництво, транспортування та постачання, послуги з постачання гарячої води, які надаються КПТМ «</w:t>
      </w:r>
      <w:proofErr w:type="spellStart"/>
      <w:r w:rsidR="009F0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="009F0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42D6" w:rsidRPr="00077137" w:rsidRDefault="009F0BF6" w:rsidP="00DA3BB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.  Рішення набирає чинності </w:t>
      </w:r>
      <w:r w:rsidR="00DA3BB4" w:rsidRPr="00077137">
        <w:rPr>
          <w:rFonts w:ascii="Times New Roman" w:hAnsi="Times New Roman" w:cs="Times New Roman"/>
          <w:sz w:val="28"/>
          <w:szCs w:val="28"/>
        </w:rPr>
        <w:t xml:space="preserve">з </w:t>
      </w:r>
      <w:r w:rsidR="00FC497E" w:rsidRPr="00077137">
        <w:rPr>
          <w:rFonts w:ascii="Times New Roman" w:hAnsi="Times New Roman" w:cs="Times New Roman"/>
          <w:sz w:val="28"/>
          <w:szCs w:val="28"/>
        </w:rPr>
        <w:t xml:space="preserve">01 </w:t>
      </w:r>
      <w:r w:rsidR="001E4ECD">
        <w:rPr>
          <w:rFonts w:ascii="Times New Roman" w:hAnsi="Times New Roman" w:cs="Times New Roman"/>
          <w:sz w:val="28"/>
          <w:szCs w:val="28"/>
        </w:rPr>
        <w:t>грудня</w:t>
      </w:r>
      <w:r w:rsidR="00FC497E" w:rsidRPr="00077137">
        <w:rPr>
          <w:rFonts w:ascii="Times New Roman" w:hAnsi="Times New Roman" w:cs="Times New Roman"/>
          <w:sz w:val="28"/>
          <w:szCs w:val="28"/>
        </w:rPr>
        <w:t xml:space="preserve"> 2021 року, але не раніше </w:t>
      </w:r>
      <w:r w:rsidR="003F220E" w:rsidRPr="00077137">
        <w:rPr>
          <w:rFonts w:ascii="Times New Roman" w:hAnsi="Times New Roman" w:cs="Times New Roman"/>
          <w:sz w:val="28"/>
          <w:szCs w:val="28"/>
        </w:rPr>
        <w:t xml:space="preserve">дня </w:t>
      </w:r>
      <w:r w:rsidR="00FC497E" w:rsidRPr="00077137">
        <w:rPr>
          <w:rFonts w:ascii="Times New Roman" w:hAnsi="Times New Roman" w:cs="Times New Roman"/>
          <w:sz w:val="28"/>
          <w:szCs w:val="28"/>
        </w:rPr>
        <w:t xml:space="preserve">його опублікування 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та діє до </w:t>
      </w:r>
      <w:r w:rsidR="00AB12C6" w:rsidRPr="00077137">
        <w:rPr>
          <w:rFonts w:ascii="Times New Roman" w:hAnsi="Times New Roman" w:cs="Times New Roman"/>
          <w:sz w:val="28"/>
          <w:szCs w:val="28"/>
        </w:rPr>
        <w:t>0</w:t>
      </w:r>
      <w:r w:rsidR="00DA3BB4" w:rsidRPr="00077137">
        <w:rPr>
          <w:rFonts w:ascii="Times New Roman" w:hAnsi="Times New Roman" w:cs="Times New Roman"/>
          <w:sz w:val="28"/>
          <w:szCs w:val="28"/>
        </w:rPr>
        <w:t>1</w:t>
      </w:r>
      <w:r w:rsidR="000542D6" w:rsidRPr="00077137">
        <w:rPr>
          <w:rFonts w:ascii="Times New Roman" w:hAnsi="Times New Roman" w:cs="Times New Roman"/>
          <w:sz w:val="28"/>
          <w:szCs w:val="28"/>
        </w:rPr>
        <w:t xml:space="preserve"> жовтня 2022 року.</w:t>
      </w:r>
    </w:p>
    <w:p w:rsidR="000542D6" w:rsidRPr="00077137" w:rsidRDefault="00E17A12" w:rsidP="0066635F">
      <w:pPr>
        <w:pStyle w:val="a5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 w:rsidRPr="00077137">
        <w:rPr>
          <w:sz w:val="28"/>
          <w:szCs w:val="28"/>
          <w:lang w:val="uk-UA"/>
        </w:rPr>
        <w:t xml:space="preserve">      </w:t>
      </w:r>
      <w:r w:rsidR="009F0BF6">
        <w:rPr>
          <w:sz w:val="28"/>
          <w:szCs w:val="28"/>
          <w:lang w:val="uk-UA"/>
        </w:rPr>
        <w:t>18</w:t>
      </w:r>
      <w:r w:rsidR="000542D6" w:rsidRPr="00077137">
        <w:rPr>
          <w:sz w:val="28"/>
          <w:szCs w:val="28"/>
          <w:lang w:val="uk-UA"/>
        </w:rPr>
        <w:t>. Доручити управлінню інформаційної політики Черкаської міської ради  (</w:t>
      </w:r>
      <w:proofErr w:type="spellStart"/>
      <w:r w:rsidR="000542D6" w:rsidRPr="00077137">
        <w:rPr>
          <w:sz w:val="28"/>
          <w:szCs w:val="28"/>
          <w:lang w:val="uk-UA"/>
        </w:rPr>
        <w:t>Крапива</w:t>
      </w:r>
      <w:proofErr w:type="spellEnd"/>
      <w:r w:rsidR="000542D6" w:rsidRPr="00077137">
        <w:rPr>
          <w:sz w:val="28"/>
          <w:szCs w:val="28"/>
          <w:lang w:val="uk-UA"/>
        </w:rPr>
        <w:t xml:space="preserve"> Ю.Б.)  оприлюднити це рішення.</w:t>
      </w:r>
    </w:p>
    <w:p w:rsidR="000542D6" w:rsidRPr="00077137" w:rsidRDefault="00202CA7" w:rsidP="0066635F">
      <w:pPr>
        <w:pStyle w:val="a5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 w:rsidRPr="00077137">
        <w:rPr>
          <w:sz w:val="28"/>
          <w:szCs w:val="28"/>
          <w:lang w:val="uk-UA"/>
        </w:rPr>
        <w:t xml:space="preserve">      </w:t>
      </w:r>
      <w:r w:rsidR="009F0BF6">
        <w:rPr>
          <w:sz w:val="28"/>
          <w:szCs w:val="28"/>
          <w:lang w:val="uk-UA"/>
        </w:rPr>
        <w:t>19</w:t>
      </w:r>
      <w:r w:rsidR="000542D6" w:rsidRPr="00077137">
        <w:rPr>
          <w:sz w:val="28"/>
          <w:szCs w:val="28"/>
        </w:rPr>
        <w:t xml:space="preserve">. Контроль за </w:t>
      </w:r>
      <w:proofErr w:type="spellStart"/>
      <w:r w:rsidR="000542D6" w:rsidRPr="00077137">
        <w:rPr>
          <w:sz w:val="28"/>
          <w:szCs w:val="28"/>
        </w:rPr>
        <w:t>виконанням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рішення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покласти</w:t>
      </w:r>
      <w:proofErr w:type="spellEnd"/>
      <w:r w:rsidR="000542D6" w:rsidRPr="00077137">
        <w:rPr>
          <w:sz w:val="28"/>
          <w:szCs w:val="28"/>
        </w:rPr>
        <w:t xml:space="preserve"> на </w:t>
      </w:r>
      <w:r w:rsidR="002F36DB">
        <w:rPr>
          <w:sz w:val="28"/>
          <w:szCs w:val="28"/>
          <w:lang w:val="uk-UA"/>
        </w:rPr>
        <w:t>першого</w:t>
      </w:r>
      <w:r w:rsidR="000542D6" w:rsidRPr="00077137">
        <w:rPr>
          <w:sz w:val="28"/>
          <w:szCs w:val="28"/>
        </w:rPr>
        <w:t xml:space="preserve"> заступника </w:t>
      </w:r>
      <w:proofErr w:type="spellStart"/>
      <w:r w:rsidR="000542D6" w:rsidRPr="00077137">
        <w:rPr>
          <w:sz w:val="28"/>
          <w:szCs w:val="28"/>
        </w:rPr>
        <w:t>міського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голови</w:t>
      </w:r>
      <w:proofErr w:type="spellEnd"/>
      <w:r w:rsidR="000542D6" w:rsidRPr="00077137">
        <w:rPr>
          <w:sz w:val="28"/>
          <w:szCs w:val="28"/>
        </w:rPr>
        <w:t xml:space="preserve"> з </w:t>
      </w:r>
      <w:proofErr w:type="spellStart"/>
      <w:r w:rsidR="000542D6" w:rsidRPr="00077137">
        <w:rPr>
          <w:sz w:val="28"/>
          <w:szCs w:val="28"/>
        </w:rPr>
        <w:t>питань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діяльності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виконавчих</w:t>
      </w:r>
      <w:proofErr w:type="spellEnd"/>
      <w:r w:rsidR="000542D6" w:rsidRPr="00077137">
        <w:rPr>
          <w:sz w:val="28"/>
          <w:szCs w:val="28"/>
        </w:rPr>
        <w:t xml:space="preserve"> </w:t>
      </w:r>
      <w:proofErr w:type="spellStart"/>
      <w:r w:rsidR="000542D6" w:rsidRPr="00077137">
        <w:rPr>
          <w:sz w:val="28"/>
          <w:szCs w:val="28"/>
        </w:rPr>
        <w:t>органів</w:t>
      </w:r>
      <w:proofErr w:type="spellEnd"/>
      <w:r w:rsidR="000542D6" w:rsidRPr="00077137">
        <w:rPr>
          <w:sz w:val="28"/>
          <w:szCs w:val="28"/>
        </w:rPr>
        <w:t xml:space="preserve"> ради </w:t>
      </w:r>
      <w:r w:rsidR="002F36DB">
        <w:rPr>
          <w:sz w:val="28"/>
          <w:szCs w:val="28"/>
          <w:lang w:val="uk-UA"/>
        </w:rPr>
        <w:t>Тищенка С.О.</w:t>
      </w:r>
    </w:p>
    <w:p w:rsidR="00D35A2F" w:rsidRPr="00077137" w:rsidRDefault="00D35A2F" w:rsidP="0066635F">
      <w:pPr>
        <w:pStyle w:val="a5"/>
        <w:spacing w:before="180" w:beforeAutospacing="0" w:after="180" w:afterAutospacing="0"/>
        <w:jc w:val="both"/>
        <w:rPr>
          <w:sz w:val="28"/>
          <w:szCs w:val="28"/>
          <w:lang w:val="uk-UA"/>
        </w:rPr>
      </w:pPr>
    </w:p>
    <w:p w:rsidR="00714592" w:rsidRPr="00077137" w:rsidRDefault="000542D6" w:rsidP="0066635F">
      <w:pPr>
        <w:pStyle w:val="a5"/>
        <w:spacing w:before="180" w:beforeAutospacing="0" w:after="180" w:afterAutospacing="0"/>
        <w:jc w:val="both"/>
        <w:rPr>
          <w:sz w:val="28"/>
          <w:szCs w:val="28"/>
        </w:rPr>
      </w:pPr>
      <w:r w:rsidRPr="00077137">
        <w:rPr>
          <w:sz w:val="28"/>
          <w:szCs w:val="28"/>
          <w:lang w:val="uk-UA"/>
        </w:rPr>
        <w:t xml:space="preserve">Міський голова                       </w:t>
      </w:r>
      <w:r w:rsidR="00497DA7" w:rsidRPr="00077137">
        <w:rPr>
          <w:sz w:val="28"/>
          <w:szCs w:val="28"/>
          <w:lang w:val="uk-UA"/>
        </w:rPr>
        <w:t xml:space="preserve">                              </w:t>
      </w:r>
      <w:r w:rsidRPr="00077137">
        <w:rPr>
          <w:sz w:val="28"/>
          <w:szCs w:val="28"/>
          <w:lang w:val="uk-UA"/>
        </w:rPr>
        <w:t xml:space="preserve">                 Анатолій БОНДАРЕНКО</w:t>
      </w:r>
    </w:p>
    <w:p w:rsidR="002F7F65" w:rsidRPr="00077137" w:rsidRDefault="002F7F65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BF6" w:rsidRPr="00077137" w:rsidRDefault="009F0BF6" w:rsidP="006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0BF6" w:rsidRPr="00077137" w:rsidSect="000400E0">
      <w:pgSz w:w="11906" w:h="16838" w:code="9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10497"/>
    <w:multiLevelType w:val="hybridMultilevel"/>
    <w:tmpl w:val="C4240B02"/>
    <w:lvl w:ilvl="0" w:tplc="F28A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0"/>
    <w:rsid w:val="0000636C"/>
    <w:rsid w:val="00010C13"/>
    <w:rsid w:val="000213C7"/>
    <w:rsid w:val="000400E0"/>
    <w:rsid w:val="00044EC4"/>
    <w:rsid w:val="0004773C"/>
    <w:rsid w:val="000542D6"/>
    <w:rsid w:val="00066A86"/>
    <w:rsid w:val="00075D0D"/>
    <w:rsid w:val="00077137"/>
    <w:rsid w:val="000943D1"/>
    <w:rsid w:val="000C46B8"/>
    <w:rsid w:val="000E2759"/>
    <w:rsid w:val="001071B1"/>
    <w:rsid w:val="00120EB0"/>
    <w:rsid w:val="00135AB2"/>
    <w:rsid w:val="00146E03"/>
    <w:rsid w:val="00172B43"/>
    <w:rsid w:val="001825CC"/>
    <w:rsid w:val="001913D4"/>
    <w:rsid w:val="001B2CE2"/>
    <w:rsid w:val="001B46A5"/>
    <w:rsid w:val="001B6924"/>
    <w:rsid w:val="001B7027"/>
    <w:rsid w:val="001E4ECD"/>
    <w:rsid w:val="001F1816"/>
    <w:rsid w:val="001F3920"/>
    <w:rsid w:val="00202CA7"/>
    <w:rsid w:val="00213305"/>
    <w:rsid w:val="00243CD2"/>
    <w:rsid w:val="00277910"/>
    <w:rsid w:val="002942BE"/>
    <w:rsid w:val="00296491"/>
    <w:rsid w:val="002C04EA"/>
    <w:rsid w:val="002C7DF5"/>
    <w:rsid w:val="002D5118"/>
    <w:rsid w:val="002D5A70"/>
    <w:rsid w:val="002D5B32"/>
    <w:rsid w:val="002D62C0"/>
    <w:rsid w:val="002E145E"/>
    <w:rsid w:val="002F36DB"/>
    <w:rsid w:val="002F7F65"/>
    <w:rsid w:val="00302D7D"/>
    <w:rsid w:val="00304535"/>
    <w:rsid w:val="00311A4C"/>
    <w:rsid w:val="00312395"/>
    <w:rsid w:val="00312BC8"/>
    <w:rsid w:val="003441BF"/>
    <w:rsid w:val="00365589"/>
    <w:rsid w:val="0038322A"/>
    <w:rsid w:val="00384FB6"/>
    <w:rsid w:val="00387A28"/>
    <w:rsid w:val="003B18D0"/>
    <w:rsid w:val="003B409A"/>
    <w:rsid w:val="003C6EE2"/>
    <w:rsid w:val="003D0C58"/>
    <w:rsid w:val="003E2D99"/>
    <w:rsid w:val="003E6494"/>
    <w:rsid w:val="003F220E"/>
    <w:rsid w:val="003F305D"/>
    <w:rsid w:val="0040202E"/>
    <w:rsid w:val="0041151C"/>
    <w:rsid w:val="00433174"/>
    <w:rsid w:val="00441490"/>
    <w:rsid w:val="00471683"/>
    <w:rsid w:val="004754B4"/>
    <w:rsid w:val="00483FCF"/>
    <w:rsid w:val="00484180"/>
    <w:rsid w:val="00486642"/>
    <w:rsid w:val="004947B0"/>
    <w:rsid w:val="00497DA7"/>
    <w:rsid w:val="004B3909"/>
    <w:rsid w:val="004C39D8"/>
    <w:rsid w:val="004D21D3"/>
    <w:rsid w:val="004D3696"/>
    <w:rsid w:val="004E5B83"/>
    <w:rsid w:val="00522F11"/>
    <w:rsid w:val="00551B2E"/>
    <w:rsid w:val="00553DD8"/>
    <w:rsid w:val="0057435C"/>
    <w:rsid w:val="00587105"/>
    <w:rsid w:val="005967F3"/>
    <w:rsid w:val="005B097B"/>
    <w:rsid w:val="005B41AB"/>
    <w:rsid w:val="005C1874"/>
    <w:rsid w:val="005C5197"/>
    <w:rsid w:val="005D35A0"/>
    <w:rsid w:val="005D5A21"/>
    <w:rsid w:val="00607390"/>
    <w:rsid w:val="0062633D"/>
    <w:rsid w:val="0066257F"/>
    <w:rsid w:val="00665095"/>
    <w:rsid w:val="0066635F"/>
    <w:rsid w:val="00672EB7"/>
    <w:rsid w:val="0069361F"/>
    <w:rsid w:val="006C2A10"/>
    <w:rsid w:val="006C7E8A"/>
    <w:rsid w:val="006E323D"/>
    <w:rsid w:val="006E7994"/>
    <w:rsid w:val="006E7A4F"/>
    <w:rsid w:val="006F2615"/>
    <w:rsid w:val="00714592"/>
    <w:rsid w:val="007204C9"/>
    <w:rsid w:val="007212C3"/>
    <w:rsid w:val="00747D55"/>
    <w:rsid w:val="007726CB"/>
    <w:rsid w:val="007A5B73"/>
    <w:rsid w:val="007B3B6D"/>
    <w:rsid w:val="007F40D6"/>
    <w:rsid w:val="00810698"/>
    <w:rsid w:val="0081457C"/>
    <w:rsid w:val="00841EEE"/>
    <w:rsid w:val="00846785"/>
    <w:rsid w:val="00852884"/>
    <w:rsid w:val="008601C6"/>
    <w:rsid w:val="008754B0"/>
    <w:rsid w:val="0088226E"/>
    <w:rsid w:val="008865A2"/>
    <w:rsid w:val="00890EBB"/>
    <w:rsid w:val="008C1F15"/>
    <w:rsid w:val="0090166B"/>
    <w:rsid w:val="0092145A"/>
    <w:rsid w:val="00926088"/>
    <w:rsid w:val="0094304C"/>
    <w:rsid w:val="00954460"/>
    <w:rsid w:val="00956FC8"/>
    <w:rsid w:val="00962AB7"/>
    <w:rsid w:val="009630C0"/>
    <w:rsid w:val="009677A0"/>
    <w:rsid w:val="00980AAF"/>
    <w:rsid w:val="00982D2C"/>
    <w:rsid w:val="00986F5C"/>
    <w:rsid w:val="009926B2"/>
    <w:rsid w:val="00992B6B"/>
    <w:rsid w:val="009A0D44"/>
    <w:rsid w:val="009C628D"/>
    <w:rsid w:val="009D27F6"/>
    <w:rsid w:val="009F0BF6"/>
    <w:rsid w:val="009F2142"/>
    <w:rsid w:val="00A02B80"/>
    <w:rsid w:val="00A34285"/>
    <w:rsid w:val="00A40553"/>
    <w:rsid w:val="00A53F09"/>
    <w:rsid w:val="00A6257F"/>
    <w:rsid w:val="00A62B18"/>
    <w:rsid w:val="00A81255"/>
    <w:rsid w:val="00AA6068"/>
    <w:rsid w:val="00AA73B7"/>
    <w:rsid w:val="00AB12C6"/>
    <w:rsid w:val="00AC6242"/>
    <w:rsid w:val="00AD0285"/>
    <w:rsid w:val="00AD6D95"/>
    <w:rsid w:val="00AE6735"/>
    <w:rsid w:val="00B00B23"/>
    <w:rsid w:val="00B14ACC"/>
    <w:rsid w:val="00B20A99"/>
    <w:rsid w:val="00B3443C"/>
    <w:rsid w:val="00B47576"/>
    <w:rsid w:val="00B527C0"/>
    <w:rsid w:val="00B55EAE"/>
    <w:rsid w:val="00B922FD"/>
    <w:rsid w:val="00BA33B6"/>
    <w:rsid w:val="00BB225E"/>
    <w:rsid w:val="00BB3BF9"/>
    <w:rsid w:val="00BB5C86"/>
    <w:rsid w:val="00BC3943"/>
    <w:rsid w:val="00BD3826"/>
    <w:rsid w:val="00BE0F05"/>
    <w:rsid w:val="00BE23BA"/>
    <w:rsid w:val="00BE35BD"/>
    <w:rsid w:val="00BE5BAF"/>
    <w:rsid w:val="00BF2D29"/>
    <w:rsid w:val="00C03400"/>
    <w:rsid w:val="00C147B4"/>
    <w:rsid w:val="00C2771A"/>
    <w:rsid w:val="00C30B8B"/>
    <w:rsid w:val="00C42E1E"/>
    <w:rsid w:val="00C51B58"/>
    <w:rsid w:val="00C569C0"/>
    <w:rsid w:val="00C66DE8"/>
    <w:rsid w:val="00C728AE"/>
    <w:rsid w:val="00C80C42"/>
    <w:rsid w:val="00C958CE"/>
    <w:rsid w:val="00CB73E3"/>
    <w:rsid w:val="00CC348B"/>
    <w:rsid w:val="00CD03F1"/>
    <w:rsid w:val="00CD0DBA"/>
    <w:rsid w:val="00CD7188"/>
    <w:rsid w:val="00CF07D1"/>
    <w:rsid w:val="00CF3A83"/>
    <w:rsid w:val="00D05D2B"/>
    <w:rsid w:val="00D12D1A"/>
    <w:rsid w:val="00D136C6"/>
    <w:rsid w:val="00D34F02"/>
    <w:rsid w:val="00D35A2F"/>
    <w:rsid w:val="00D67629"/>
    <w:rsid w:val="00D949C2"/>
    <w:rsid w:val="00D95B15"/>
    <w:rsid w:val="00D961CC"/>
    <w:rsid w:val="00DA3BB4"/>
    <w:rsid w:val="00DC6DEB"/>
    <w:rsid w:val="00DE27EA"/>
    <w:rsid w:val="00DF3BB0"/>
    <w:rsid w:val="00E012CE"/>
    <w:rsid w:val="00E040C2"/>
    <w:rsid w:val="00E157B9"/>
    <w:rsid w:val="00E17A12"/>
    <w:rsid w:val="00E7091B"/>
    <w:rsid w:val="00EA17F8"/>
    <w:rsid w:val="00EB01FD"/>
    <w:rsid w:val="00EB38BA"/>
    <w:rsid w:val="00EB582F"/>
    <w:rsid w:val="00EE78B8"/>
    <w:rsid w:val="00F0099A"/>
    <w:rsid w:val="00F365C9"/>
    <w:rsid w:val="00F503B8"/>
    <w:rsid w:val="00F83B5C"/>
    <w:rsid w:val="00FB7D9D"/>
    <w:rsid w:val="00FC3B46"/>
    <w:rsid w:val="00FC497E"/>
    <w:rsid w:val="00FD3D8B"/>
    <w:rsid w:val="00FE0F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CDE2-AE2B-4AD9-A168-AA6A103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542D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27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71A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71A"/>
    <w:rPr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B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61EE-4D8C-4147-9EE7-0E9888B3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Голубченко Анна</cp:lastModifiedBy>
  <cp:revision>6</cp:revision>
  <cp:lastPrinted>2021-11-24T14:36:00Z</cp:lastPrinted>
  <dcterms:created xsi:type="dcterms:W3CDTF">2021-11-24T14:19:00Z</dcterms:created>
  <dcterms:modified xsi:type="dcterms:W3CDTF">2021-12-01T07:51:00Z</dcterms:modified>
</cp:coreProperties>
</file>